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27B" w:rsidRDefault="00BF644A" w:rsidP="00951CCB">
      <w:pPr>
        <w:spacing w:after="0"/>
        <w:jc w:val="center"/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cstheme="minorHAnsi"/>
          <w:b/>
          <w:bCs/>
          <w:sz w:val="28"/>
          <w:szCs w:val="28"/>
        </w:rPr>
        <w:t>2020 -2021</w:t>
      </w:r>
      <w:r w:rsidR="00E413DE">
        <w:rPr>
          <w:rFonts w:cstheme="minorHAnsi"/>
          <w:b/>
          <w:bCs/>
          <w:sz w:val="28"/>
          <w:szCs w:val="28"/>
        </w:rPr>
        <w:t xml:space="preserve"> ÖĞRETİM YILI ARSİN ANADOLU</w:t>
      </w:r>
      <w:r w:rsidR="000C58EB" w:rsidRPr="00D948F5">
        <w:rPr>
          <w:rFonts w:cstheme="minorHAnsi"/>
          <w:b/>
          <w:bCs/>
          <w:sz w:val="28"/>
          <w:szCs w:val="28"/>
        </w:rPr>
        <w:t xml:space="preserve"> LİSESİ </w:t>
      </w:r>
      <w:r w:rsidR="000C58EB" w:rsidRPr="00D948F5"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  <w:t>ÜNİVERSİTE HAZIRLIK PROGRAMI YILLIK EYLEM PLAN</w:t>
      </w:r>
      <w:r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  <w:t>I</w:t>
      </w:r>
    </w:p>
    <w:tbl>
      <w:tblPr>
        <w:tblStyle w:val="TabloKlavuzu"/>
        <w:tblpPr w:leftFromText="141" w:rightFromText="141" w:vertAnchor="text" w:horzAnchor="margin" w:tblpXSpec="center" w:tblpY="212"/>
        <w:tblW w:w="10774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781"/>
      </w:tblGrid>
      <w:tr w:rsidR="00CC36A1" w:rsidTr="00951CCB">
        <w:trPr>
          <w:trHeight w:val="359"/>
        </w:trPr>
        <w:tc>
          <w:tcPr>
            <w:tcW w:w="993" w:type="dxa"/>
            <w:tcBorders>
              <w:bottom w:val="thinThickSmallGap" w:sz="18" w:space="0" w:color="auto"/>
              <w:right w:val="thinThickSmallGap" w:sz="18" w:space="0" w:color="auto"/>
            </w:tcBorders>
            <w:shd w:val="clear" w:color="auto" w:fill="D0CECE" w:themeFill="background2" w:themeFillShade="E6"/>
          </w:tcPr>
          <w:p w:rsidR="00CC36A1" w:rsidRDefault="00CC36A1" w:rsidP="00951CC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AY</w:t>
            </w:r>
          </w:p>
        </w:tc>
        <w:tc>
          <w:tcPr>
            <w:tcW w:w="9781" w:type="dxa"/>
            <w:tcBorders>
              <w:left w:val="thinThickSmallGap" w:sz="18" w:space="0" w:color="auto"/>
              <w:bottom w:val="thinThickSmallGap" w:sz="18" w:space="0" w:color="auto"/>
            </w:tcBorders>
            <w:shd w:val="clear" w:color="auto" w:fill="D0CECE" w:themeFill="background2" w:themeFillShade="E6"/>
          </w:tcPr>
          <w:p w:rsidR="00CC36A1" w:rsidRDefault="00CC36A1" w:rsidP="00951CC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YAPILACAK FAALİYETLER</w:t>
            </w:r>
          </w:p>
        </w:tc>
      </w:tr>
      <w:tr w:rsidR="00CC36A1" w:rsidTr="00951CCB">
        <w:trPr>
          <w:trHeight w:val="627"/>
        </w:trPr>
        <w:tc>
          <w:tcPr>
            <w:tcW w:w="993" w:type="dxa"/>
            <w:vMerge w:val="restart"/>
            <w:tcBorders>
              <w:top w:val="thinThickSmallGap" w:sz="18" w:space="0" w:color="auto"/>
              <w:right w:val="thinThickSmallGap" w:sz="18" w:space="0" w:color="auto"/>
            </w:tcBorders>
            <w:shd w:val="clear" w:color="auto" w:fill="990033"/>
            <w:textDirection w:val="btLr"/>
          </w:tcPr>
          <w:p w:rsidR="00CC36A1" w:rsidRDefault="00CC36A1" w:rsidP="00951CCB">
            <w:pPr>
              <w:spacing w:before="240"/>
              <w:ind w:left="113" w:right="11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EKİM</w:t>
            </w:r>
          </w:p>
        </w:tc>
        <w:tc>
          <w:tcPr>
            <w:tcW w:w="9781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CC36A1" w:rsidRPr="000C58EB" w:rsidRDefault="00CC36A1" w:rsidP="00951CCB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Akademik Takip Komisyonunun Oluşturulması ve toplantı yapılması</w:t>
            </w:r>
          </w:p>
          <w:p w:rsidR="00CC36A1" w:rsidRPr="00951CCB" w:rsidRDefault="00CC36A1" w:rsidP="00951CCB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 w:rsidRPr="00B64DBB"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  <w:t>Üniversite Hazırlık Programı Yıllık Eylem Planının hazırlanması</w:t>
            </w:r>
          </w:p>
        </w:tc>
      </w:tr>
      <w:tr w:rsidR="00CC36A1" w:rsidTr="00951CCB">
        <w:trPr>
          <w:trHeight w:val="2025"/>
        </w:trPr>
        <w:tc>
          <w:tcPr>
            <w:tcW w:w="993" w:type="dxa"/>
            <w:vMerge/>
            <w:tcBorders>
              <w:right w:val="thinThickSmallGap" w:sz="18" w:space="0" w:color="auto"/>
            </w:tcBorders>
            <w:shd w:val="clear" w:color="auto" w:fill="990033"/>
          </w:tcPr>
          <w:p w:rsidR="00CC36A1" w:rsidRDefault="00CC36A1" w:rsidP="00951CC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  <w:tcBorders>
              <w:left w:val="thinThickSmallGap" w:sz="18" w:space="0" w:color="auto"/>
            </w:tcBorders>
          </w:tcPr>
          <w:p w:rsidR="00CC36A1" w:rsidRDefault="00CC36A1" w:rsidP="00951CCB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I. Dönem yapılacak Performans Değerlendirme Sınavlarının takvimin hazırlanması ve afiş hazırlanarak duyurusunun yapılması</w:t>
            </w:r>
          </w:p>
          <w:p w:rsidR="00CC36A1" w:rsidRPr="00FB3B0F" w:rsidRDefault="00CC36A1" w:rsidP="00951CCB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FB3B0F">
              <w:rPr>
                <w:b/>
                <w:bCs/>
                <w:color w:val="FF0000"/>
                <w:sz w:val="24"/>
                <w:szCs w:val="20"/>
              </w:rPr>
              <w:t>TYT-AYT Başarı izleme sınavları (</w:t>
            </w:r>
            <w:r w:rsidRPr="00FB3B0F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Her hafta DYK Performans Değerlendirme Sınavlarının yapılması)</w:t>
            </w:r>
          </w:p>
          <w:p w:rsidR="00CC36A1" w:rsidRPr="0066227B" w:rsidRDefault="00CC36A1" w:rsidP="00951CCB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0"/>
              </w:rPr>
              <w:t xml:space="preserve">12.sınıf öğrencilerine yönelik </w:t>
            </w:r>
            <w:r w:rsidRPr="00266E57">
              <w:rPr>
                <w:b/>
                <w:bCs/>
                <w:sz w:val="24"/>
                <w:szCs w:val="20"/>
              </w:rPr>
              <w:t>YKS hakkında bilgilendirme yapılması</w:t>
            </w:r>
          </w:p>
          <w:p w:rsidR="00CC36A1" w:rsidRPr="00FB3B0F" w:rsidRDefault="00CC36A1" w:rsidP="00951CCB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FB3B0F">
              <w:rPr>
                <w:b/>
                <w:bCs/>
                <w:color w:val="FF0000"/>
                <w:sz w:val="24"/>
                <w:szCs w:val="20"/>
              </w:rPr>
              <w:t xml:space="preserve">12.sınıf öğrencilerine yönelik </w:t>
            </w:r>
            <w:r w:rsidRPr="00FB3B0F">
              <w:rPr>
                <w:b/>
                <w:bCs/>
                <w:i/>
                <w:iCs/>
                <w:color w:val="FF0000"/>
                <w:sz w:val="24"/>
                <w:szCs w:val="20"/>
              </w:rPr>
              <w:t>“Verimli Ders Çalışıyorum</w:t>
            </w:r>
            <w:r w:rsidRPr="00FB3B0F">
              <w:rPr>
                <w:b/>
                <w:bCs/>
                <w:color w:val="FF0000"/>
                <w:sz w:val="24"/>
                <w:szCs w:val="20"/>
              </w:rPr>
              <w:t xml:space="preserve">” seminerinin yapılması </w:t>
            </w:r>
          </w:p>
          <w:p w:rsidR="00CC36A1" w:rsidRDefault="00CC36A1" w:rsidP="00951CCB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0"/>
              </w:rPr>
              <w:t>“</w:t>
            </w:r>
            <w:r w:rsidR="001E480F">
              <w:rPr>
                <w:b/>
                <w:bCs/>
                <w:i/>
                <w:iCs/>
                <w:sz w:val="24"/>
                <w:szCs w:val="20"/>
              </w:rPr>
              <w:t>AAL</w:t>
            </w:r>
            <w:r w:rsidRPr="005A41E2">
              <w:rPr>
                <w:b/>
                <w:bCs/>
                <w:i/>
                <w:iCs/>
                <w:sz w:val="24"/>
                <w:szCs w:val="20"/>
              </w:rPr>
              <w:t xml:space="preserve"> Akademi</w:t>
            </w:r>
            <w:r>
              <w:rPr>
                <w:b/>
                <w:bCs/>
                <w:sz w:val="24"/>
                <w:szCs w:val="20"/>
              </w:rPr>
              <w:t>” Motivasyon çalışmalarının yapılması</w:t>
            </w:r>
          </w:p>
        </w:tc>
      </w:tr>
      <w:tr w:rsidR="00CC36A1" w:rsidTr="00E51801">
        <w:tc>
          <w:tcPr>
            <w:tcW w:w="993" w:type="dxa"/>
            <w:vMerge/>
            <w:tcBorders>
              <w:bottom w:val="thinThickSmallGap" w:sz="18" w:space="0" w:color="auto"/>
              <w:right w:val="thinThickSmallGap" w:sz="18" w:space="0" w:color="auto"/>
            </w:tcBorders>
            <w:shd w:val="clear" w:color="auto" w:fill="990033"/>
          </w:tcPr>
          <w:p w:rsidR="00CC36A1" w:rsidRDefault="00CC36A1" w:rsidP="00951CC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  <w:tcBorders>
              <w:left w:val="thinThickSmallGap" w:sz="18" w:space="0" w:color="auto"/>
              <w:bottom w:val="thinThickSmallGap" w:sz="18" w:space="0" w:color="auto"/>
            </w:tcBorders>
            <w:shd w:val="clear" w:color="auto" w:fill="A4D898"/>
          </w:tcPr>
          <w:p w:rsidR="00CC36A1" w:rsidRPr="00241EFF" w:rsidRDefault="00CC36A1" w:rsidP="00951CCB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Akademik Takip Komisyonunun aylık değerlendirme toplantısının yapılması</w:t>
            </w:r>
          </w:p>
          <w:p w:rsidR="00CC36A1" w:rsidRPr="00B01E06" w:rsidRDefault="00CC36A1" w:rsidP="00951CCB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Akademik Takip Komisyonu tarafından yapılan çalışmaların ve Performans Değerlendirme Sınavlarının analizlerini yapılarak öğrenci ve velilerinin bilgilendirilmesi</w:t>
            </w:r>
          </w:p>
        </w:tc>
      </w:tr>
      <w:tr w:rsidR="00CC36A1" w:rsidTr="00951CCB">
        <w:trPr>
          <w:trHeight w:val="3478"/>
        </w:trPr>
        <w:tc>
          <w:tcPr>
            <w:tcW w:w="993" w:type="dxa"/>
            <w:vMerge w:val="restart"/>
            <w:tcBorders>
              <w:top w:val="thinThickSmallGap" w:sz="18" w:space="0" w:color="auto"/>
              <w:right w:val="thinThickSmallGap" w:sz="18" w:space="0" w:color="auto"/>
            </w:tcBorders>
            <w:shd w:val="clear" w:color="auto" w:fill="E2B700"/>
            <w:textDirection w:val="btLr"/>
          </w:tcPr>
          <w:p w:rsidR="00CC36A1" w:rsidRPr="00241EFF" w:rsidRDefault="00CC36A1" w:rsidP="00951CCB">
            <w:pPr>
              <w:spacing w:before="240"/>
              <w:ind w:left="113" w:right="113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241EFF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KASIM</w:t>
            </w:r>
          </w:p>
        </w:tc>
        <w:tc>
          <w:tcPr>
            <w:tcW w:w="9781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CC36A1" w:rsidRDefault="00CC36A1" w:rsidP="00951CCB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 w:rsidRPr="00BF644A">
              <w:rPr>
                <w:b/>
                <w:bCs/>
                <w:sz w:val="24"/>
                <w:szCs w:val="20"/>
              </w:rPr>
              <w:t>TYT-AYT Başarı izleme sınavları (</w:t>
            </w:r>
            <w:r w:rsidRPr="00BF644A">
              <w:rPr>
                <w:rFonts w:cstheme="minorHAnsi"/>
                <w:b/>
                <w:bCs/>
                <w:sz w:val="24"/>
                <w:szCs w:val="24"/>
              </w:rPr>
              <w:t xml:space="preserve">Her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hafta DYK Performans Değerlendirme Sınavlarının</w:t>
            </w:r>
            <w:r w:rsidRPr="00BF644A">
              <w:rPr>
                <w:rFonts w:cstheme="minorHAnsi"/>
                <w:b/>
                <w:bCs/>
                <w:sz w:val="24"/>
                <w:szCs w:val="24"/>
              </w:rPr>
              <w:t xml:space="preserve"> yapılması</w:t>
            </w:r>
            <w:r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  <w:p w:rsidR="00CC36A1" w:rsidRPr="00FB3B0F" w:rsidRDefault="00CC36A1" w:rsidP="00951CCB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FB3B0F">
              <w:rPr>
                <w:b/>
                <w:bCs/>
                <w:color w:val="FF0000"/>
                <w:sz w:val="24"/>
                <w:szCs w:val="20"/>
              </w:rPr>
              <w:t xml:space="preserve">Öğrencilere yönelik olarak </w:t>
            </w:r>
            <w:proofErr w:type="spellStart"/>
            <w:r w:rsidRPr="00FB3B0F">
              <w:rPr>
                <w:b/>
                <w:bCs/>
                <w:i/>
                <w:color w:val="FF0000"/>
                <w:sz w:val="24"/>
                <w:szCs w:val="20"/>
              </w:rPr>
              <w:t>Portfolyo</w:t>
            </w:r>
            <w:proofErr w:type="spellEnd"/>
            <w:r w:rsidRPr="00FB3B0F">
              <w:rPr>
                <w:b/>
                <w:bCs/>
                <w:i/>
                <w:color w:val="FF0000"/>
                <w:sz w:val="24"/>
                <w:szCs w:val="20"/>
              </w:rPr>
              <w:t xml:space="preserve">(Öğrenci </w:t>
            </w:r>
            <w:r w:rsidR="00951CCB" w:rsidRPr="00FB3B0F">
              <w:rPr>
                <w:b/>
                <w:bCs/>
                <w:i/>
                <w:color w:val="FF0000"/>
                <w:sz w:val="24"/>
                <w:szCs w:val="20"/>
              </w:rPr>
              <w:t>Gelişim</w:t>
            </w:r>
            <w:r w:rsidRPr="00FB3B0F">
              <w:rPr>
                <w:b/>
                <w:bCs/>
                <w:i/>
                <w:color w:val="FF0000"/>
                <w:sz w:val="24"/>
                <w:szCs w:val="20"/>
              </w:rPr>
              <w:t xml:space="preserve"> Dosyası)</w:t>
            </w:r>
            <w:r w:rsidRPr="00FB3B0F">
              <w:rPr>
                <w:b/>
                <w:bCs/>
                <w:color w:val="FF0000"/>
                <w:sz w:val="24"/>
                <w:szCs w:val="20"/>
              </w:rPr>
              <w:t xml:space="preserve"> hazırlanması</w:t>
            </w:r>
          </w:p>
          <w:p w:rsidR="00CC36A1" w:rsidRPr="00D44952" w:rsidRDefault="00CC36A1" w:rsidP="00951CCB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0"/>
              </w:rPr>
              <w:t xml:space="preserve">Okul içerisinde </w:t>
            </w:r>
            <w:r w:rsidRPr="00FF76FF">
              <w:rPr>
                <w:b/>
                <w:bCs/>
                <w:i/>
                <w:iCs/>
                <w:sz w:val="24"/>
                <w:szCs w:val="20"/>
              </w:rPr>
              <w:t>“Akademik Destek Ortamları”</w:t>
            </w:r>
            <w:r>
              <w:rPr>
                <w:b/>
                <w:bCs/>
                <w:sz w:val="24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0"/>
              </w:rPr>
              <w:t>nın</w:t>
            </w:r>
            <w:proofErr w:type="spellEnd"/>
            <w:r>
              <w:rPr>
                <w:b/>
                <w:bCs/>
                <w:sz w:val="24"/>
                <w:szCs w:val="20"/>
              </w:rPr>
              <w:t xml:space="preserve"> dizayn edilmesi </w:t>
            </w:r>
            <w:proofErr w:type="gramStart"/>
            <w:r>
              <w:rPr>
                <w:b/>
                <w:bCs/>
                <w:sz w:val="24"/>
                <w:szCs w:val="20"/>
              </w:rPr>
              <w:t>(</w:t>
            </w:r>
            <w:proofErr w:type="gramEnd"/>
            <w:r>
              <w:rPr>
                <w:b/>
                <w:bCs/>
                <w:sz w:val="24"/>
                <w:szCs w:val="20"/>
              </w:rPr>
              <w:t>Test çözme alanları, YKS bilgilendirme köşeleri, Meslek tanıtım panoları… vs.)</w:t>
            </w:r>
          </w:p>
          <w:p w:rsidR="00CC36A1" w:rsidRPr="00B64DBB" w:rsidRDefault="00CC36A1" w:rsidP="00951CCB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0"/>
              </w:rPr>
              <w:t>11.sınıf öğrencilerine yönelik YKS</w:t>
            </w:r>
            <w:r w:rsidRPr="00B64DBB">
              <w:rPr>
                <w:b/>
                <w:bCs/>
                <w:sz w:val="24"/>
                <w:szCs w:val="20"/>
              </w:rPr>
              <w:t xml:space="preserve"> bilgilendirme seminerinin yapılması</w:t>
            </w:r>
          </w:p>
          <w:p w:rsidR="00CC36A1" w:rsidRDefault="00CC36A1" w:rsidP="00951CCB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11 ve 12. Sınıf öğrencilerine YÖK-Atlas sisteminin kullanımının anlatılması</w:t>
            </w:r>
          </w:p>
          <w:p w:rsidR="00CC36A1" w:rsidRPr="00D07F50" w:rsidRDefault="00CC36A1" w:rsidP="00951CCB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 w:rsidRPr="007423EC">
              <w:rPr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YKS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’ de</w:t>
            </w:r>
            <w:r w:rsidRPr="007423EC">
              <w:rPr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başar</w:t>
            </w:r>
            <w:r w:rsidR="00951CCB">
              <w:rPr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ılı olmuş 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mezun öğrencilerimizle sosyal medya kanalları üzerinden canlı yayınların yapılması.</w:t>
            </w:r>
          </w:p>
          <w:p w:rsidR="00CC36A1" w:rsidRPr="00FB3B0F" w:rsidRDefault="00CC36A1" w:rsidP="00951CCB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FB3B0F">
              <w:rPr>
                <w:rFonts w:cstheme="minorHAnsi"/>
                <w:b/>
                <w:bCs/>
                <w:i/>
                <w:color w:val="FF0000"/>
                <w:sz w:val="24"/>
                <w:szCs w:val="24"/>
              </w:rPr>
              <w:t>“Aynı Bağın Gülüyüz Biz”</w:t>
            </w:r>
            <w:r w:rsidRPr="00FB3B0F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Sanal Kampının düzenlenmesi</w:t>
            </w:r>
          </w:p>
          <w:p w:rsidR="00CC36A1" w:rsidRDefault="00CC36A1" w:rsidP="00951CCB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Okulumuz 11. ve 12. sınıf velilerine </w:t>
            </w:r>
            <w:r w:rsidRPr="0066227B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“Sınava Ben de Hazırlanıyorum”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seminerinin yapılması</w:t>
            </w:r>
          </w:p>
          <w:p w:rsidR="00CC36A1" w:rsidRPr="00D44952" w:rsidRDefault="00CC36A1" w:rsidP="00951CCB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Ayın deneme sonuçlarına göre dereceye girenlerin ödüllendirilmesi</w:t>
            </w:r>
          </w:p>
          <w:p w:rsidR="00CC36A1" w:rsidRPr="00D76B99" w:rsidRDefault="001E480F" w:rsidP="00951CCB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0"/>
              </w:rPr>
              <w:t>“</w:t>
            </w:r>
            <w:r>
              <w:rPr>
                <w:b/>
                <w:bCs/>
                <w:i/>
                <w:iCs/>
                <w:sz w:val="24"/>
                <w:szCs w:val="20"/>
              </w:rPr>
              <w:t>AAL</w:t>
            </w:r>
            <w:r w:rsidRPr="005A41E2">
              <w:rPr>
                <w:b/>
                <w:bCs/>
                <w:i/>
                <w:iCs/>
                <w:sz w:val="24"/>
                <w:szCs w:val="20"/>
              </w:rPr>
              <w:t xml:space="preserve"> Akademi</w:t>
            </w:r>
            <w:r>
              <w:rPr>
                <w:b/>
                <w:bCs/>
                <w:sz w:val="24"/>
                <w:szCs w:val="20"/>
              </w:rPr>
              <w:t xml:space="preserve">” </w:t>
            </w:r>
            <w:r w:rsidR="00CC36A1">
              <w:rPr>
                <w:b/>
                <w:bCs/>
                <w:sz w:val="24"/>
                <w:szCs w:val="20"/>
              </w:rPr>
              <w:t>Motivasyon çalışmalarının yapılması</w:t>
            </w:r>
          </w:p>
        </w:tc>
      </w:tr>
      <w:tr w:rsidR="00CC36A1" w:rsidTr="00E51801">
        <w:trPr>
          <w:trHeight w:val="814"/>
        </w:trPr>
        <w:tc>
          <w:tcPr>
            <w:tcW w:w="993" w:type="dxa"/>
            <w:vMerge/>
            <w:tcBorders>
              <w:right w:val="thinThickSmallGap" w:sz="18" w:space="0" w:color="auto"/>
            </w:tcBorders>
            <w:shd w:val="clear" w:color="auto" w:fill="E2B700"/>
          </w:tcPr>
          <w:p w:rsidR="00CC36A1" w:rsidRDefault="00CC36A1" w:rsidP="00951CCB">
            <w:pPr>
              <w:spacing w:before="24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  <w:tcBorders>
              <w:left w:val="thinThickSmallGap" w:sz="18" w:space="0" w:color="auto"/>
            </w:tcBorders>
            <w:shd w:val="clear" w:color="auto" w:fill="A4D898"/>
          </w:tcPr>
          <w:p w:rsidR="009842CA" w:rsidRDefault="00CC36A1" w:rsidP="009842CA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Akademik Takip Komisyonunun aylık değerlendirme toplantısının yapılması</w:t>
            </w:r>
          </w:p>
          <w:p w:rsidR="00CC36A1" w:rsidRPr="009842CA" w:rsidRDefault="00CC36A1" w:rsidP="009842CA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 w:rsidRPr="009842CA">
              <w:rPr>
                <w:rFonts w:cstheme="minorHAnsi"/>
                <w:b/>
                <w:bCs/>
                <w:sz w:val="24"/>
                <w:szCs w:val="24"/>
              </w:rPr>
              <w:t>Akademik Takip Komisyonu tarafından yapılan çalışmaların ve Performans Değerlendirme Sınavlarının analizlerini yapılarak öğrenci ve velilerinin bilgilendirilmesi</w:t>
            </w:r>
          </w:p>
        </w:tc>
      </w:tr>
      <w:tr w:rsidR="00951CCB" w:rsidTr="00951CCB">
        <w:tc>
          <w:tcPr>
            <w:tcW w:w="993" w:type="dxa"/>
            <w:vMerge w:val="restart"/>
            <w:tcBorders>
              <w:top w:val="thinThickSmallGap" w:sz="18" w:space="0" w:color="auto"/>
              <w:right w:val="thinThickSmallGap" w:sz="18" w:space="0" w:color="auto"/>
            </w:tcBorders>
            <w:shd w:val="clear" w:color="auto" w:fill="333399"/>
            <w:textDirection w:val="btLr"/>
          </w:tcPr>
          <w:p w:rsidR="00951CCB" w:rsidRPr="00241EFF" w:rsidRDefault="00951CCB" w:rsidP="00951CCB">
            <w:pPr>
              <w:spacing w:before="24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241EFF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ARALIK</w:t>
            </w:r>
          </w:p>
        </w:tc>
        <w:tc>
          <w:tcPr>
            <w:tcW w:w="9781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951CCB" w:rsidRPr="00B64DBB" w:rsidRDefault="00951CCB" w:rsidP="00951CCB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 w:rsidRPr="00BF644A">
              <w:rPr>
                <w:b/>
                <w:bCs/>
                <w:sz w:val="24"/>
                <w:szCs w:val="20"/>
              </w:rPr>
              <w:t>TYT-AYT Başarı izleme sınavları (</w:t>
            </w:r>
            <w:r w:rsidRPr="00BF644A">
              <w:rPr>
                <w:rFonts w:cstheme="minorHAnsi"/>
                <w:b/>
                <w:bCs/>
                <w:sz w:val="24"/>
                <w:szCs w:val="24"/>
              </w:rPr>
              <w:t xml:space="preserve">Her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hafta DYK Performans Değerlendirme Sınavlarının</w:t>
            </w:r>
            <w:r w:rsidRPr="00BF644A">
              <w:rPr>
                <w:rFonts w:cstheme="minorHAnsi"/>
                <w:b/>
                <w:bCs/>
                <w:sz w:val="24"/>
                <w:szCs w:val="24"/>
              </w:rPr>
              <w:t xml:space="preserve"> yapılması</w:t>
            </w:r>
            <w:r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  <w:p w:rsidR="00951CCB" w:rsidRPr="0071065F" w:rsidRDefault="00951CCB" w:rsidP="00951CCB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 w:rsidRPr="00A82B35">
              <w:rPr>
                <w:rFonts w:cstheme="minorHAnsi"/>
                <w:b/>
                <w:bCs/>
                <w:i/>
                <w:sz w:val="24"/>
                <w:szCs w:val="24"/>
              </w:rPr>
              <w:t xml:space="preserve">“ Mesleki Rehberlik” 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çalışmaları kapsamında sosyal medya üzerinden üniversite tanıtımları faaliyetlerinin yapılması</w:t>
            </w:r>
          </w:p>
          <w:p w:rsidR="00951CCB" w:rsidRPr="00E74A02" w:rsidRDefault="00951CCB" w:rsidP="00951CCB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 w:rsidRPr="00E74A02">
              <w:rPr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Mesleki Rehberlik çalışmaları kapsamında 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bir </w:t>
            </w:r>
            <w:r w:rsidRPr="00E74A02">
              <w:rPr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meslek elemanının okula davet edilmesi</w:t>
            </w:r>
          </w:p>
          <w:p w:rsidR="00951CCB" w:rsidRPr="00E74A02" w:rsidRDefault="00951CCB" w:rsidP="00951CCB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 w:rsidRPr="00E74A02">
              <w:rPr>
                <w:rFonts w:cstheme="minorHAnsi"/>
                <w:b/>
                <w:bCs/>
                <w:sz w:val="24"/>
                <w:szCs w:val="24"/>
              </w:rPr>
              <w:t>Ayın deneme sonuçlarına göre dereceye girenlerin ödüllendirilmesi</w:t>
            </w:r>
          </w:p>
          <w:p w:rsidR="00951CCB" w:rsidRPr="0071065F" w:rsidRDefault="001E480F" w:rsidP="00951CCB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0"/>
              </w:rPr>
              <w:t>“</w:t>
            </w:r>
            <w:r>
              <w:rPr>
                <w:b/>
                <w:bCs/>
                <w:i/>
                <w:iCs/>
                <w:sz w:val="24"/>
                <w:szCs w:val="20"/>
              </w:rPr>
              <w:t>AAL</w:t>
            </w:r>
            <w:r w:rsidRPr="005A41E2">
              <w:rPr>
                <w:b/>
                <w:bCs/>
                <w:i/>
                <w:iCs/>
                <w:sz w:val="24"/>
                <w:szCs w:val="20"/>
              </w:rPr>
              <w:t xml:space="preserve"> Akademi</w:t>
            </w:r>
            <w:r>
              <w:rPr>
                <w:b/>
                <w:bCs/>
                <w:sz w:val="24"/>
                <w:szCs w:val="20"/>
              </w:rPr>
              <w:t xml:space="preserve">” </w:t>
            </w:r>
            <w:r w:rsidR="00951CCB">
              <w:rPr>
                <w:b/>
                <w:bCs/>
                <w:sz w:val="24"/>
                <w:szCs w:val="20"/>
              </w:rPr>
              <w:t>Motivasyon çalışmalarının yapılması</w:t>
            </w:r>
          </w:p>
        </w:tc>
      </w:tr>
      <w:tr w:rsidR="00951CCB" w:rsidTr="00E51801">
        <w:trPr>
          <w:trHeight w:val="855"/>
        </w:trPr>
        <w:tc>
          <w:tcPr>
            <w:tcW w:w="993" w:type="dxa"/>
            <w:vMerge/>
            <w:tcBorders>
              <w:right w:val="thinThickSmallGap" w:sz="18" w:space="0" w:color="auto"/>
            </w:tcBorders>
            <w:shd w:val="clear" w:color="auto" w:fill="333399"/>
          </w:tcPr>
          <w:p w:rsidR="00951CCB" w:rsidRDefault="00951CCB" w:rsidP="00951CC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  <w:tcBorders>
              <w:left w:val="thinThickSmallGap" w:sz="18" w:space="0" w:color="auto"/>
            </w:tcBorders>
            <w:shd w:val="clear" w:color="auto" w:fill="A4D898"/>
          </w:tcPr>
          <w:p w:rsidR="00951CCB" w:rsidRPr="00241EFF" w:rsidRDefault="00951CCB" w:rsidP="00951CCB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Akademik Takip Komisyonunun aylık değerlendirme toplantısının yapılması</w:t>
            </w:r>
          </w:p>
          <w:p w:rsidR="00951CCB" w:rsidRPr="00951CCB" w:rsidRDefault="00951CCB" w:rsidP="00951CCB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Akademik Takip Komisyonu tarafından yapılan çalışmaların ve Performans Değerlendirme Sınavlarının analizlerini yapılarak öğrenci ve velilerinin bilgilendirilmesi</w:t>
            </w:r>
          </w:p>
        </w:tc>
      </w:tr>
      <w:tr w:rsidR="00951CCB" w:rsidTr="004F6AC1">
        <w:trPr>
          <w:cantSplit/>
          <w:trHeight w:val="2828"/>
        </w:trPr>
        <w:tc>
          <w:tcPr>
            <w:tcW w:w="993" w:type="dxa"/>
            <w:tcBorders>
              <w:bottom w:val="thinThickSmallGap" w:sz="18" w:space="0" w:color="auto"/>
              <w:right w:val="thinThickSmallGap" w:sz="18" w:space="0" w:color="auto"/>
            </w:tcBorders>
            <w:shd w:val="clear" w:color="auto" w:fill="FF3300"/>
            <w:textDirection w:val="btLr"/>
          </w:tcPr>
          <w:p w:rsidR="00951CCB" w:rsidRPr="00951CCB" w:rsidRDefault="00951CCB" w:rsidP="004F6AC1">
            <w:pPr>
              <w:spacing w:before="240"/>
              <w:ind w:left="113" w:right="113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951CCB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OCAK</w:t>
            </w:r>
          </w:p>
        </w:tc>
        <w:tc>
          <w:tcPr>
            <w:tcW w:w="9781" w:type="dxa"/>
            <w:tcBorders>
              <w:left w:val="thinThickSmallGap" w:sz="18" w:space="0" w:color="auto"/>
              <w:bottom w:val="thinThickSmallGap" w:sz="18" w:space="0" w:color="auto"/>
            </w:tcBorders>
            <w:shd w:val="clear" w:color="auto" w:fill="FFFFFF" w:themeFill="background1"/>
          </w:tcPr>
          <w:p w:rsidR="004F6AC1" w:rsidRPr="001D6FA7" w:rsidRDefault="004F6AC1" w:rsidP="004F6AC1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 w:rsidRPr="00BF644A">
              <w:rPr>
                <w:b/>
                <w:bCs/>
                <w:sz w:val="24"/>
                <w:szCs w:val="20"/>
              </w:rPr>
              <w:t>TYT-AYT Başarı izleme sınavları (</w:t>
            </w:r>
            <w:r w:rsidRPr="00BF644A">
              <w:rPr>
                <w:rFonts w:cstheme="minorHAnsi"/>
                <w:b/>
                <w:bCs/>
                <w:sz w:val="24"/>
                <w:szCs w:val="24"/>
              </w:rPr>
              <w:t xml:space="preserve">Her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hafta DYK Performans Değerlendirme Sınavlarının</w:t>
            </w:r>
            <w:r w:rsidRPr="00BF644A">
              <w:rPr>
                <w:rFonts w:cstheme="minorHAnsi"/>
                <w:b/>
                <w:bCs/>
                <w:sz w:val="24"/>
                <w:szCs w:val="24"/>
              </w:rPr>
              <w:t xml:space="preserve"> yapılması</w:t>
            </w:r>
            <w:r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  <w:p w:rsidR="004F6AC1" w:rsidRDefault="004F6AC1" w:rsidP="004F6AC1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Okulda sosyal mesafeli </w:t>
            </w:r>
            <w:r w:rsidRPr="00A82B35">
              <w:rPr>
                <w:rFonts w:cstheme="minorHAnsi"/>
                <w:b/>
                <w:bCs/>
                <w:i/>
                <w:sz w:val="24"/>
                <w:szCs w:val="24"/>
              </w:rPr>
              <w:t>“Simit’ini Kap Gel”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isimli çay-simit etkinliği yapılması</w:t>
            </w:r>
          </w:p>
          <w:p w:rsidR="004F6AC1" w:rsidRPr="00951CCB" w:rsidRDefault="004F6AC1" w:rsidP="004F6AC1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 w:rsidRPr="00951CCB">
              <w:rPr>
                <w:rFonts w:cstheme="minorHAnsi"/>
                <w:b/>
                <w:bCs/>
                <w:sz w:val="24"/>
                <w:szCs w:val="24"/>
              </w:rPr>
              <w:t xml:space="preserve">Karne Tatilinde yapılacak olan </w:t>
            </w:r>
            <w:r w:rsidRPr="00951CCB">
              <w:rPr>
                <w:rFonts w:cstheme="minorHAnsi"/>
                <w:b/>
                <w:bCs/>
                <w:i/>
                <w:sz w:val="24"/>
                <w:szCs w:val="24"/>
              </w:rPr>
              <w:t>“Aynı Bağın Gülüyüz Biz”</w:t>
            </w:r>
            <w:r w:rsidRPr="00951CCB">
              <w:rPr>
                <w:rFonts w:cstheme="minorHAnsi"/>
                <w:b/>
                <w:bCs/>
                <w:sz w:val="24"/>
                <w:szCs w:val="24"/>
              </w:rPr>
              <w:t xml:space="preserve"> Sanal Kampının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planlanması ve düzenlenmesi</w:t>
            </w:r>
          </w:p>
          <w:p w:rsidR="004F6AC1" w:rsidRDefault="004F6AC1" w:rsidP="004F6AC1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sz w:val="24"/>
                <w:szCs w:val="24"/>
              </w:rPr>
              <w:t xml:space="preserve">“Bir Bilene Soralım”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b</w:t>
            </w:r>
            <w:r w:rsidRPr="005050A3">
              <w:rPr>
                <w:rFonts w:cstheme="minorHAnsi"/>
                <w:b/>
                <w:bCs/>
                <w:sz w:val="24"/>
                <w:szCs w:val="24"/>
              </w:rPr>
              <w:t>ireysel soru çözümlerinin yapılması</w:t>
            </w:r>
          </w:p>
          <w:p w:rsidR="004F6AC1" w:rsidRDefault="004F6AC1" w:rsidP="004F6AC1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12. Sınıf öğrencilerinin Milli Savunma Üniversitesi Sınavına başvurularının sağlanması</w:t>
            </w:r>
          </w:p>
          <w:p w:rsidR="004F6AC1" w:rsidRDefault="004F6AC1" w:rsidP="004F6AC1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 w:rsidRPr="00E74A02">
              <w:rPr>
                <w:rFonts w:cstheme="minorHAnsi"/>
                <w:b/>
                <w:bCs/>
                <w:sz w:val="24"/>
                <w:szCs w:val="24"/>
              </w:rPr>
              <w:t>Ayın deneme sonuçlarına göre dereceye girenlerin ödüllendirilmesi</w:t>
            </w:r>
          </w:p>
          <w:p w:rsidR="00951CCB" w:rsidRPr="004F6AC1" w:rsidRDefault="001E480F" w:rsidP="004F6AC1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0"/>
              </w:rPr>
              <w:t>“</w:t>
            </w:r>
            <w:r>
              <w:rPr>
                <w:b/>
                <w:bCs/>
                <w:i/>
                <w:iCs/>
                <w:sz w:val="24"/>
                <w:szCs w:val="20"/>
              </w:rPr>
              <w:t>AAL</w:t>
            </w:r>
            <w:r w:rsidRPr="005A41E2">
              <w:rPr>
                <w:b/>
                <w:bCs/>
                <w:i/>
                <w:iCs/>
                <w:sz w:val="24"/>
                <w:szCs w:val="20"/>
              </w:rPr>
              <w:t xml:space="preserve"> Akademi</w:t>
            </w:r>
            <w:r>
              <w:rPr>
                <w:b/>
                <w:bCs/>
                <w:sz w:val="24"/>
                <w:szCs w:val="20"/>
              </w:rPr>
              <w:t xml:space="preserve">” </w:t>
            </w:r>
            <w:r w:rsidR="004F6AC1" w:rsidRPr="004F6AC1">
              <w:rPr>
                <w:b/>
                <w:bCs/>
                <w:sz w:val="24"/>
                <w:szCs w:val="20"/>
              </w:rPr>
              <w:t>Motivasyon çalışmalarının yapılması</w:t>
            </w:r>
          </w:p>
        </w:tc>
      </w:tr>
    </w:tbl>
    <w:p w:rsidR="00B13C34" w:rsidRPr="00951CCB" w:rsidRDefault="00B13C34" w:rsidP="00D07F50">
      <w:pPr>
        <w:spacing w:after="120"/>
        <w:jc w:val="center"/>
        <w:rPr>
          <w:rFonts w:cstheme="minorHAnsi"/>
          <w:b/>
          <w:bCs/>
          <w:color w:val="333333"/>
          <w:sz w:val="8"/>
          <w:szCs w:val="28"/>
          <w:shd w:val="clear" w:color="auto" w:fill="FFFFFF"/>
        </w:rPr>
      </w:pPr>
    </w:p>
    <w:tbl>
      <w:tblPr>
        <w:tblStyle w:val="TabloKlavuzu"/>
        <w:tblW w:w="10774" w:type="dxa"/>
        <w:tblInd w:w="-743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781"/>
      </w:tblGrid>
      <w:tr w:rsidR="0066227B" w:rsidTr="00D07F50">
        <w:trPr>
          <w:trHeight w:val="137"/>
        </w:trPr>
        <w:tc>
          <w:tcPr>
            <w:tcW w:w="993" w:type="dxa"/>
            <w:tcBorders>
              <w:top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D0CECE" w:themeFill="background2" w:themeFillShade="E6"/>
          </w:tcPr>
          <w:p w:rsidR="0066227B" w:rsidRDefault="0066227B" w:rsidP="00B13C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rFonts w:cstheme="minorHAnsi"/>
                <w:b/>
                <w:bCs/>
                <w:sz w:val="24"/>
                <w:szCs w:val="24"/>
              </w:rPr>
              <w:t>AY</w:t>
            </w:r>
          </w:p>
        </w:tc>
        <w:tc>
          <w:tcPr>
            <w:tcW w:w="9781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</w:tcBorders>
            <w:shd w:val="clear" w:color="auto" w:fill="D0CECE" w:themeFill="background2" w:themeFillShade="E6"/>
          </w:tcPr>
          <w:p w:rsidR="0066227B" w:rsidRDefault="0066227B" w:rsidP="00B13C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YAPILACAK FAALİYETLER</w:t>
            </w:r>
          </w:p>
        </w:tc>
      </w:tr>
      <w:tr w:rsidR="0066227B" w:rsidTr="00A82B35">
        <w:tc>
          <w:tcPr>
            <w:tcW w:w="993" w:type="dxa"/>
            <w:vMerge w:val="restart"/>
            <w:tcBorders>
              <w:top w:val="thinThickSmallGap" w:sz="18" w:space="0" w:color="auto"/>
              <w:right w:val="thinThickSmallGap" w:sz="18" w:space="0" w:color="auto"/>
            </w:tcBorders>
            <w:shd w:val="clear" w:color="auto" w:fill="7030A0"/>
            <w:textDirection w:val="btLr"/>
          </w:tcPr>
          <w:p w:rsidR="0066227B" w:rsidRPr="005E630A" w:rsidRDefault="005E630A" w:rsidP="005E630A">
            <w:pPr>
              <w:spacing w:before="240"/>
              <w:ind w:right="113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5E630A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ŞUBAT</w:t>
            </w:r>
          </w:p>
        </w:tc>
        <w:tc>
          <w:tcPr>
            <w:tcW w:w="9781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2533CF" w:rsidRPr="002533CF" w:rsidRDefault="002533CF" w:rsidP="002533CF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II. Dönem yapılacak Performans Değerlendirme Sınavlarının takvimin hazırlanması ve afiş hazırlanarak duyurusunun yapılması</w:t>
            </w:r>
          </w:p>
          <w:p w:rsidR="001D6FA7" w:rsidRDefault="001D6FA7" w:rsidP="002533CF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 w:rsidRPr="00BF644A">
              <w:rPr>
                <w:b/>
                <w:bCs/>
                <w:sz w:val="24"/>
                <w:szCs w:val="20"/>
              </w:rPr>
              <w:t>TYT-AYT Başarı izleme sınavları (</w:t>
            </w:r>
            <w:r w:rsidRPr="00BF644A">
              <w:rPr>
                <w:rFonts w:cstheme="minorHAnsi"/>
                <w:b/>
                <w:bCs/>
                <w:sz w:val="24"/>
                <w:szCs w:val="24"/>
              </w:rPr>
              <w:t xml:space="preserve">Her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hafta DYK Performans Değerlendirme Sınavlarının</w:t>
            </w:r>
            <w:r w:rsidRPr="00BF644A">
              <w:rPr>
                <w:rFonts w:cstheme="minorHAnsi"/>
                <w:b/>
                <w:bCs/>
                <w:sz w:val="24"/>
                <w:szCs w:val="24"/>
              </w:rPr>
              <w:t xml:space="preserve"> yapılması</w:t>
            </w:r>
            <w:r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  <w:p w:rsidR="00E874E5" w:rsidRDefault="00E874E5" w:rsidP="002533CF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0"/>
              </w:rPr>
              <w:t>2020 YKS Üniversite sınavı provasının yapılması</w:t>
            </w:r>
          </w:p>
          <w:p w:rsidR="001D6FA7" w:rsidRPr="001D6FA7" w:rsidRDefault="00334B2E" w:rsidP="002533CF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“Bir de Benden Dinle” mezun öğrencilerin tecrübelerinin paylaşılması</w:t>
            </w:r>
          </w:p>
          <w:p w:rsidR="005E630A" w:rsidRDefault="00BA309A" w:rsidP="002533CF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2022-YKS Hazırlık amaçlı 11. sınıf öğrenci ve velilerine DYK Kursları hakkında bilgilendirme yapılması</w:t>
            </w:r>
          </w:p>
          <w:p w:rsidR="005E630A" w:rsidRDefault="00951CCB" w:rsidP="002533CF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0"/>
              </w:rPr>
              <w:t xml:space="preserve"> </w:t>
            </w:r>
            <w:r w:rsidR="001E480F">
              <w:rPr>
                <w:b/>
                <w:bCs/>
                <w:sz w:val="24"/>
                <w:szCs w:val="20"/>
              </w:rPr>
              <w:t>“</w:t>
            </w:r>
            <w:r w:rsidR="001E480F">
              <w:rPr>
                <w:b/>
                <w:bCs/>
                <w:i/>
                <w:iCs/>
                <w:sz w:val="24"/>
                <w:szCs w:val="20"/>
              </w:rPr>
              <w:t>AAL</w:t>
            </w:r>
            <w:r w:rsidR="001E480F" w:rsidRPr="005A41E2">
              <w:rPr>
                <w:b/>
                <w:bCs/>
                <w:i/>
                <w:iCs/>
                <w:sz w:val="24"/>
                <w:szCs w:val="20"/>
              </w:rPr>
              <w:t xml:space="preserve"> Akademi</w:t>
            </w:r>
            <w:r w:rsidR="001E480F">
              <w:rPr>
                <w:b/>
                <w:bCs/>
                <w:sz w:val="24"/>
                <w:szCs w:val="20"/>
              </w:rPr>
              <w:t xml:space="preserve">” </w:t>
            </w:r>
            <w:r w:rsidR="00A82B35">
              <w:rPr>
                <w:b/>
                <w:bCs/>
                <w:sz w:val="24"/>
                <w:szCs w:val="20"/>
              </w:rPr>
              <w:t>Motivasyon çalışmalarının yapılması</w:t>
            </w:r>
          </w:p>
        </w:tc>
      </w:tr>
      <w:tr w:rsidR="0066227B" w:rsidTr="00E51801">
        <w:tc>
          <w:tcPr>
            <w:tcW w:w="993" w:type="dxa"/>
            <w:vMerge/>
            <w:tcBorders>
              <w:bottom w:val="thinThickSmallGap" w:sz="18" w:space="0" w:color="auto"/>
              <w:right w:val="thinThickSmallGap" w:sz="18" w:space="0" w:color="auto"/>
            </w:tcBorders>
            <w:shd w:val="clear" w:color="auto" w:fill="7030A0"/>
          </w:tcPr>
          <w:p w:rsidR="0066227B" w:rsidRDefault="0066227B" w:rsidP="000C58E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  <w:tcBorders>
              <w:left w:val="thinThickSmallGap" w:sz="18" w:space="0" w:color="auto"/>
              <w:bottom w:val="thinThickSmallGap" w:sz="18" w:space="0" w:color="auto"/>
            </w:tcBorders>
            <w:shd w:val="clear" w:color="auto" w:fill="A4D898"/>
          </w:tcPr>
          <w:p w:rsidR="005E630A" w:rsidRPr="00241EFF" w:rsidRDefault="005E630A" w:rsidP="002533CF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Akademik Takip Komisyonunun aylık değerlendirme toplantısının yapılması</w:t>
            </w:r>
          </w:p>
          <w:p w:rsidR="0066227B" w:rsidRDefault="005E630A" w:rsidP="002533CF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Akademik Takip Komisyonu tarafından yapılan çalışmaların ve Performans Değerlendirme Sınavlarının analizlerini yapılarak öğrenci ve velilerinin bilgilendirilmesi</w:t>
            </w:r>
          </w:p>
        </w:tc>
      </w:tr>
      <w:tr w:rsidR="0066227B" w:rsidTr="00D07F50">
        <w:tc>
          <w:tcPr>
            <w:tcW w:w="993" w:type="dxa"/>
            <w:vMerge w:val="restart"/>
            <w:tcBorders>
              <w:top w:val="thinThickSmallGap" w:sz="18" w:space="0" w:color="auto"/>
              <w:right w:val="thinThickSmallGap" w:sz="18" w:space="0" w:color="auto"/>
            </w:tcBorders>
            <w:shd w:val="clear" w:color="auto" w:fill="1B810D"/>
            <w:textDirection w:val="btLr"/>
          </w:tcPr>
          <w:p w:rsidR="0066227B" w:rsidRPr="00D07F50" w:rsidRDefault="005E630A" w:rsidP="005E630A">
            <w:pPr>
              <w:spacing w:before="240"/>
              <w:ind w:right="113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D07F5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MART</w:t>
            </w:r>
          </w:p>
        </w:tc>
        <w:tc>
          <w:tcPr>
            <w:tcW w:w="9781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1D6FA7" w:rsidRPr="00BA309A" w:rsidRDefault="001D6FA7" w:rsidP="00BA309A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 w:rsidRPr="00BF644A">
              <w:rPr>
                <w:b/>
                <w:bCs/>
                <w:sz w:val="24"/>
                <w:szCs w:val="20"/>
              </w:rPr>
              <w:t>TYT-AYT Başarı izleme sınavları (</w:t>
            </w:r>
            <w:r w:rsidRPr="00BF644A">
              <w:rPr>
                <w:rFonts w:cstheme="minorHAnsi"/>
                <w:b/>
                <w:bCs/>
                <w:sz w:val="24"/>
                <w:szCs w:val="24"/>
              </w:rPr>
              <w:t xml:space="preserve">Her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hafta DYK Performans Değerlendirme Sınavlarının</w:t>
            </w:r>
            <w:r w:rsidRPr="00BF644A">
              <w:rPr>
                <w:rFonts w:cstheme="minorHAnsi"/>
                <w:b/>
                <w:bCs/>
                <w:sz w:val="24"/>
                <w:szCs w:val="24"/>
              </w:rPr>
              <w:t xml:space="preserve"> yapılması</w:t>
            </w:r>
            <w:r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  <w:p w:rsidR="0066227B" w:rsidRDefault="0066227B" w:rsidP="002533CF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12. Öğrencilerine </w:t>
            </w:r>
            <w:r w:rsidR="00A82B35">
              <w:rPr>
                <w:rFonts w:cstheme="minorHAnsi"/>
                <w:b/>
                <w:bCs/>
                <w:sz w:val="24"/>
                <w:szCs w:val="24"/>
              </w:rPr>
              <w:t xml:space="preserve">yönelik </w:t>
            </w:r>
            <w:r w:rsidR="00A82B35" w:rsidRPr="00A82B35">
              <w:rPr>
                <w:rFonts w:cstheme="minorHAnsi"/>
                <w:b/>
                <w:bCs/>
                <w:i/>
                <w:sz w:val="24"/>
                <w:szCs w:val="24"/>
              </w:rPr>
              <w:t>“Sınav Kaygısı ve Stresle Baş etme”</w:t>
            </w:r>
            <w:r w:rsidR="00A82B35">
              <w:rPr>
                <w:rFonts w:cstheme="minorHAnsi"/>
                <w:b/>
                <w:bCs/>
                <w:sz w:val="24"/>
                <w:szCs w:val="24"/>
              </w:rPr>
              <w:t xml:space="preserve"> çalışmalarının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yürütülmesi</w:t>
            </w:r>
          </w:p>
          <w:p w:rsidR="005E630A" w:rsidRDefault="00BA309A" w:rsidP="002533CF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YKS Hazırlık için; 11. Sınıf öğrencilerine yönelik Seviye Tespit Sınavı’nın yapılması</w:t>
            </w:r>
          </w:p>
          <w:p w:rsidR="005E630A" w:rsidRDefault="00A61A5E" w:rsidP="002533CF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Nisan ara tatil </w:t>
            </w:r>
            <w:r w:rsidR="00334B2E">
              <w:rPr>
                <w:rFonts w:cstheme="minorHAnsi"/>
                <w:b/>
                <w:bCs/>
                <w:sz w:val="24"/>
                <w:szCs w:val="24"/>
              </w:rPr>
              <w:t xml:space="preserve">“Düelloya Var </w:t>
            </w:r>
            <w:r w:rsidR="00C726FC">
              <w:rPr>
                <w:rFonts w:cstheme="minorHAnsi"/>
                <w:b/>
                <w:bCs/>
                <w:sz w:val="24"/>
                <w:szCs w:val="24"/>
              </w:rPr>
              <w:t>m</w:t>
            </w:r>
            <w:r w:rsidR="00334B2E">
              <w:rPr>
                <w:rFonts w:cstheme="minorHAnsi"/>
                <w:b/>
                <w:bCs/>
                <w:sz w:val="24"/>
                <w:szCs w:val="24"/>
              </w:rPr>
              <w:t>ısın?” Deneme Kampı</w:t>
            </w:r>
            <w:r>
              <w:rPr>
                <w:rFonts w:cstheme="minorHAnsi"/>
                <w:b/>
                <w:bCs/>
                <w:sz w:val="24"/>
                <w:szCs w:val="24"/>
              </w:rPr>
              <w:t>nın planlanması, öğrenci ve velilere duyurulması</w:t>
            </w:r>
          </w:p>
          <w:p w:rsidR="00A82B35" w:rsidRDefault="001E480F" w:rsidP="002533CF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0"/>
              </w:rPr>
              <w:t>“</w:t>
            </w:r>
            <w:r>
              <w:rPr>
                <w:b/>
                <w:bCs/>
                <w:i/>
                <w:iCs/>
                <w:sz w:val="24"/>
                <w:szCs w:val="20"/>
              </w:rPr>
              <w:t>AAL</w:t>
            </w:r>
            <w:r w:rsidRPr="005A41E2">
              <w:rPr>
                <w:b/>
                <w:bCs/>
                <w:i/>
                <w:iCs/>
                <w:sz w:val="24"/>
                <w:szCs w:val="20"/>
              </w:rPr>
              <w:t xml:space="preserve"> Akademi</w:t>
            </w:r>
            <w:r>
              <w:rPr>
                <w:b/>
                <w:bCs/>
                <w:sz w:val="24"/>
                <w:szCs w:val="20"/>
              </w:rPr>
              <w:t xml:space="preserve">” </w:t>
            </w:r>
            <w:r w:rsidR="00A82B35">
              <w:rPr>
                <w:b/>
                <w:bCs/>
                <w:sz w:val="24"/>
                <w:szCs w:val="20"/>
              </w:rPr>
              <w:t>Motivasyon çalışmalarının yapılması</w:t>
            </w:r>
          </w:p>
        </w:tc>
      </w:tr>
      <w:tr w:rsidR="0066227B" w:rsidTr="00E51801">
        <w:tc>
          <w:tcPr>
            <w:tcW w:w="993" w:type="dxa"/>
            <w:vMerge/>
            <w:tcBorders>
              <w:bottom w:val="thinThickSmallGap" w:sz="18" w:space="0" w:color="auto"/>
              <w:right w:val="thinThickSmallGap" w:sz="18" w:space="0" w:color="auto"/>
            </w:tcBorders>
            <w:shd w:val="clear" w:color="auto" w:fill="1B810D"/>
          </w:tcPr>
          <w:p w:rsidR="0066227B" w:rsidRDefault="0066227B" w:rsidP="00241EFF">
            <w:pPr>
              <w:spacing w:before="24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  <w:tcBorders>
              <w:left w:val="thinThickSmallGap" w:sz="18" w:space="0" w:color="auto"/>
              <w:bottom w:val="thinThickSmallGap" w:sz="18" w:space="0" w:color="auto"/>
            </w:tcBorders>
            <w:shd w:val="clear" w:color="auto" w:fill="A4D898"/>
          </w:tcPr>
          <w:p w:rsidR="005E630A" w:rsidRPr="00241EFF" w:rsidRDefault="005E630A" w:rsidP="002533CF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Akademik Takip Komisyonunun aylık değerlendirme toplantısının yapılması</w:t>
            </w:r>
          </w:p>
          <w:p w:rsidR="0066227B" w:rsidRDefault="005E630A" w:rsidP="002533CF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Akademik Takip Komisyonu tarafından yapılan çalışmaların ve Performans Değerlendirme Sınavlarının analizlerini yapılarak öğrenci ve velilerinin bilgilendirilmesi</w:t>
            </w:r>
          </w:p>
        </w:tc>
      </w:tr>
      <w:tr w:rsidR="005E630A" w:rsidTr="00D07F50">
        <w:trPr>
          <w:trHeight w:val="1247"/>
        </w:trPr>
        <w:tc>
          <w:tcPr>
            <w:tcW w:w="993" w:type="dxa"/>
            <w:vMerge w:val="restart"/>
            <w:tcBorders>
              <w:top w:val="thinThickSmallGap" w:sz="18" w:space="0" w:color="auto"/>
              <w:right w:val="thinThickSmallGap" w:sz="18" w:space="0" w:color="auto"/>
            </w:tcBorders>
            <w:shd w:val="clear" w:color="auto" w:fill="D00000"/>
            <w:textDirection w:val="btLr"/>
          </w:tcPr>
          <w:p w:rsidR="005E630A" w:rsidRPr="001D6FA7" w:rsidRDefault="005E630A" w:rsidP="005E630A">
            <w:pPr>
              <w:spacing w:before="240"/>
              <w:ind w:right="113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1D6FA7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NİSAN</w:t>
            </w:r>
          </w:p>
        </w:tc>
        <w:tc>
          <w:tcPr>
            <w:tcW w:w="9781" w:type="dxa"/>
            <w:tcBorders>
              <w:left w:val="thinThickSmallGap" w:sz="18" w:space="0" w:color="auto"/>
            </w:tcBorders>
          </w:tcPr>
          <w:p w:rsidR="001D6FA7" w:rsidRDefault="001D6FA7" w:rsidP="002533CF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 w:rsidRPr="00BF644A">
              <w:rPr>
                <w:b/>
                <w:bCs/>
                <w:sz w:val="24"/>
                <w:szCs w:val="20"/>
              </w:rPr>
              <w:t>TYT-AYT Başarı izleme sınavları (</w:t>
            </w:r>
            <w:r w:rsidRPr="00BF644A">
              <w:rPr>
                <w:rFonts w:cstheme="minorHAnsi"/>
                <w:b/>
                <w:bCs/>
                <w:sz w:val="24"/>
                <w:szCs w:val="24"/>
              </w:rPr>
              <w:t xml:space="preserve">Her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hafta DYK Performans Değerlendirme Sınavlarının</w:t>
            </w:r>
            <w:r w:rsidRPr="00BF644A">
              <w:rPr>
                <w:rFonts w:cstheme="minorHAnsi"/>
                <w:b/>
                <w:bCs/>
                <w:sz w:val="24"/>
                <w:szCs w:val="24"/>
              </w:rPr>
              <w:t xml:space="preserve"> yapılması</w:t>
            </w:r>
            <w:r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  <w:p w:rsidR="00334B2E" w:rsidRDefault="00334B2E" w:rsidP="002533CF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Nisan ara tatil “Düelloya Var </w:t>
            </w:r>
            <w:r w:rsidR="00C726FC">
              <w:rPr>
                <w:rFonts w:cstheme="minorHAnsi"/>
                <w:b/>
                <w:bCs/>
                <w:sz w:val="24"/>
                <w:szCs w:val="24"/>
              </w:rPr>
              <w:t>m</w:t>
            </w:r>
            <w:r>
              <w:rPr>
                <w:rFonts w:cstheme="minorHAnsi"/>
                <w:b/>
                <w:bCs/>
                <w:sz w:val="24"/>
                <w:szCs w:val="24"/>
              </w:rPr>
              <w:t>ısın?” Deneme Kampının</w:t>
            </w:r>
          </w:p>
          <w:p w:rsidR="00C726FC" w:rsidRDefault="00B13C34" w:rsidP="002533CF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11. Sınıflar için Ü</w:t>
            </w:r>
            <w:r w:rsidR="00951CCB">
              <w:rPr>
                <w:rFonts w:cstheme="minorHAnsi"/>
                <w:b/>
                <w:bCs/>
                <w:sz w:val="24"/>
                <w:szCs w:val="24"/>
              </w:rPr>
              <w:t xml:space="preserve">niversite Gezilerinin planlanması ve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düzenlenmesi</w:t>
            </w:r>
          </w:p>
          <w:p w:rsidR="00A82B35" w:rsidRPr="00A82B35" w:rsidRDefault="002533CF" w:rsidP="002533CF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YKS öncesi </w:t>
            </w:r>
            <w:r w:rsidRPr="002533CF">
              <w:rPr>
                <w:rFonts w:cstheme="minorHAnsi"/>
                <w:b/>
                <w:bCs/>
                <w:i/>
                <w:sz w:val="24"/>
                <w:szCs w:val="24"/>
              </w:rPr>
              <w:t>“Dikkat ve Odaklanma”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çalışmalarının yapılması</w:t>
            </w:r>
          </w:p>
          <w:p w:rsidR="00B13C34" w:rsidRPr="00B13C34" w:rsidRDefault="001E480F" w:rsidP="00B13C34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0"/>
              </w:rPr>
              <w:t>“</w:t>
            </w:r>
            <w:r>
              <w:rPr>
                <w:b/>
                <w:bCs/>
                <w:i/>
                <w:iCs/>
                <w:sz w:val="24"/>
                <w:szCs w:val="20"/>
              </w:rPr>
              <w:t>AAL</w:t>
            </w:r>
            <w:r w:rsidRPr="005A41E2">
              <w:rPr>
                <w:b/>
                <w:bCs/>
                <w:i/>
                <w:iCs/>
                <w:sz w:val="24"/>
                <w:szCs w:val="20"/>
              </w:rPr>
              <w:t xml:space="preserve"> Akademi</w:t>
            </w:r>
            <w:r>
              <w:rPr>
                <w:b/>
                <w:bCs/>
                <w:sz w:val="24"/>
                <w:szCs w:val="20"/>
              </w:rPr>
              <w:t xml:space="preserve">” </w:t>
            </w:r>
            <w:r w:rsidR="00A82B35" w:rsidRPr="00A82B35">
              <w:rPr>
                <w:b/>
                <w:bCs/>
                <w:sz w:val="24"/>
                <w:szCs w:val="20"/>
              </w:rPr>
              <w:t>Motivasyon çalışmalarının yapılması</w:t>
            </w:r>
          </w:p>
        </w:tc>
      </w:tr>
      <w:tr w:rsidR="0066227B" w:rsidTr="00E51801">
        <w:tc>
          <w:tcPr>
            <w:tcW w:w="993" w:type="dxa"/>
            <w:vMerge/>
            <w:tcBorders>
              <w:bottom w:val="thinThickSmallGap" w:sz="18" w:space="0" w:color="auto"/>
              <w:right w:val="thinThickSmallGap" w:sz="18" w:space="0" w:color="auto"/>
            </w:tcBorders>
            <w:shd w:val="clear" w:color="auto" w:fill="D00000"/>
          </w:tcPr>
          <w:p w:rsidR="0066227B" w:rsidRDefault="0066227B" w:rsidP="00241EFF">
            <w:pPr>
              <w:spacing w:before="24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  <w:tcBorders>
              <w:left w:val="thinThickSmallGap" w:sz="18" w:space="0" w:color="auto"/>
              <w:bottom w:val="thinThickSmallGap" w:sz="18" w:space="0" w:color="auto"/>
            </w:tcBorders>
            <w:shd w:val="clear" w:color="auto" w:fill="A4D898"/>
          </w:tcPr>
          <w:p w:rsidR="0066227B" w:rsidRPr="00241EFF" w:rsidRDefault="0066227B" w:rsidP="002533CF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Akademik Takip Komisyonunun aylık değerlendirme toplantısının yapılması</w:t>
            </w:r>
          </w:p>
          <w:p w:rsidR="0066227B" w:rsidRDefault="0066227B" w:rsidP="002533CF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Akademik Takip Komisyonu tarafından yapılan çalışmaların ve </w:t>
            </w:r>
            <w:r w:rsidR="005E630A">
              <w:rPr>
                <w:rFonts w:cstheme="minorHAnsi"/>
                <w:b/>
                <w:bCs/>
                <w:sz w:val="24"/>
                <w:szCs w:val="24"/>
              </w:rPr>
              <w:t>Performans Değerlendirme S</w:t>
            </w:r>
            <w:r>
              <w:rPr>
                <w:rFonts w:cstheme="minorHAnsi"/>
                <w:b/>
                <w:bCs/>
                <w:sz w:val="24"/>
                <w:szCs w:val="24"/>
              </w:rPr>
              <w:t>ınavlarının analizlerini yapılarak öğrenci ve velilerinin bilgilendirilmesi</w:t>
            </w:r>
          </w:p>
        </w:tc>
      </w:tr>
      <w:tr w:rsidR="005E630A" w:rsidTr="00D07F50">
        <w:trPr>
          <w:trHeight w:val="780"/>
        </w:trPr>
        <w:tc>
          <w:tcPr>
            <w:tcW w:w="993" w:type="dxa"/>
            <w:vMerge w:val="restart"/>
            <w:tcBorders>
              <w:top w:val="thinThickSmallGap" w:sz="18" w:space="0" w:color="auto"/>
              <w:right w:val="thinThickSmallGap" w:sz="18" w:space="0" w:color="auto"/>
            </w:tcBorders>
            <w:shd w:val="clear" w:color="auto" w:fill="BFBB01"/>
            <w:textDirection w:val="btLr"/>
          </w:tcPr>
          <w:p w:rsidR="005E630A" w:rsidRPr="00B13C34" w:rsidRDefault="00B13C34" w:rsidP="004F6AC1">
            <w:pPr>
              <w:spacing w:before="240"/>
              <w:ind w:right="113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MAYIS</w:t>
            </w:r>
          </w:p>
          <w:p w:rsidR="00E874E5" w:rsidRDefault="00E874E5" w:rsidP="004F6AC1">
            <w:pPr>
              <w:spacing w:before="240"/>
              <w:ind w:right="11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  <w:tcBorders>
              <w:left w:val="thinThickSmallGap" w:sz="18" w:space="0" w:color="auto"/>
            </w:tcBorders>
          </w:tcPr>
          <w:p w:rsidR="001D6FA7" w:rsidRDefault="001D6FA7" w:rsidP="002533CF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 w:rsidRPr="00BF644A">
              <w:rPr>
                <w:b/>
                <w:bCs/>
                <w:sz w:val="24"/>
                <w:szCs w:val="20"/>
              </w:rPr>
              <w:t>TYT-AYT Başarı izleme sınavları (</w:t>
            </w:r>
            <w:r w:rsidRPr="00BF644A">
              <w:rPr>
                <w:rFonts w:cstheme="minorHAnsi"/>
                <w:b/>
                <w:bCs/>
                <w:sz w:val="24"/>
                <w:szCs w:val="24"/>
              </w:rPr>
              <w:t xml:space="preserve">Her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hafta DYK Performans Değerlendirme Sınavlarının</w:t>
            </w:r>
            <w:r w:rsidRPr="00BF644A">
              <w:rPr>
                <w:rFonts w:cstheme="minorHAnsi"/>
                <w:b/>
                <w:bCs/>
                <w:sz w:val="24"/>
                <w:szCs w:val="24"/>
              </w:rPr>
              <w:t xml:space="preserve"> yapılması</w:t>
            </w:r>
            <w:r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  <w:p w:rsidR="00A61A5E" w:rsidRPr="00A61A5E" w:rsidRDefault="00A61A5E" w:rsidP="002533CF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0"/>
              </w:rPr>
              <w:t>Öngörülen “</w:t>
            </w:r>
            <w:r w:rsidR="00E51801">
              <w:rPr>
                <w:b/>
                <w:bCs/>
                <w:sz w:val="24"/>
                <w:szCs w:val="20"/>
              </w:rPr>
              <w:t xml:space="preserve">DYK Kursu” </w:t>
            </w:r>
            <w:proofErr w:type="spellStart"/>
            <w:r w:rsidR="00E51801">
              <w:rPr>
                <w:b/>
                <w:bCs/>
                <w:sz w:val="24"/>
                <w:szCs w:val="20"/>
              </w:rPr>
              <w:t>nun</w:t>
            </w:r>
            <w:proofErr w:type="spellEnd"/>
            <w:r>
              <w:rPr>
                <w:b/>
                <w:bCs/>
                <w:sz w:val="24"/>
                <w:szCs w:val="20"/>
              </w:rPr>
              <w:t xml:space="preserve"> planlanması (12.sınıfa geçen öğrenciler için)</w:t>
            </w:r>
          </w:p>
          <w:p w:rsidR="00D07F50" w:rsidRPr="00B13C34" w:rsidRDefault="00A61A5E" w:rsidP="00B13C34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0"/>
              </w:rPr>
              <w:t xml:space="preserve">“Seviye Tespit Sınavı” </w:t>
            </w:r>
            <w:proofErr w:type="spellStart"/>
            <w:r>
              <w:rPr>
                <w:b/>
                <w:bCs/>
                <w:sz w:val="24"/>
                <w:szCs w:val="20"/>
              </w:rPr>
              <w:t>nın</w:t>
            </w:r>
            <w:proofErr w:type="spellEnd"/>
            <w:r>
              <w:rPr>
                <w:b/>
                <w:bCs/>
                <w:sz w:val="24"/>
                <w:szCs w:val="20"/>
              </w:rPr>
              <w:t xml:space="preserve"> uygulanması (12. Sınıfa geçen öğrenciler için)</w:t>
            </w:r>
          </w:p>
          <w:p w:rsidR="001D6FA7" w:rsidRDefault="001E480F" w:rsidP="002533CF">
            <w:pPr>
              <w:pStyle w:val="ListeParagraf"/>
              <w:numPr>
                <w:ilvl w:val="0"/>
                <w:numId w:val="1"/>
              </w:numPr>
              <w:tabs>
                <w:tab w:val="left" w:pos="7063"/>
              </w:tabs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0"/>
              </w:rPr>
              <w:t>“</w:t>
            </w:r>
            <w:r>
              <w:rPr>
                <w:b/>
                <w:bCs/>
                <w:i/>
                <w:iCs/>
                <w:sz w:val="24"/>
                <w:szCs w:val="20"/>
              </w:rPr>
              <w:t>AAL</w:t>
            </w:r>
            <w:r w:rsidRPr="005A41E2">
              <w:rPr>
                <w:b/>
                <w:bCs/>
                <w:i/>
                <w:iCs/>
                <w:sz w:val="24"/>
                <w:szCs w:val="20"/>
              </w:rPr>
              <w:t xml:space="preserve"> Akademi</w:t>
            </w:r>
            <w:r>
              <w:rPr>
                <w:b/>
                <w:bCs/>
                <w:sz w:val="24"/>
                <w:szCs w:val="20"/>
              </w:rPr>
              <w:t xml:space="preserve">” </w:t>
            </w:r>
            <w:r w:rsidR="00A82B35">
              <w:rPr>
                <w:b/>
                <w:bCs/>
                <w:sz w:val="24"/>
                <w:szCs w:val="20"/>
              </w:rPr>
              <w:t>Motivasyon çalışmalarının yapılması</w:t>
            </w:r>
          </w:p>
        </w:tc>
      </w:tr>
      <w:tr w:rsidR="005E630A" w:rsidTr="00E51801">
        <w:trPr>
          <w:trHeight w:val="936"/>
        </w:trPr>
        <w:tc>
          <w:tcPr>
            <w:tcW w:w="993" w:type="dxa"/>
            <w:vMerge/>
            <w:tcBorders>
              <w:right w:val="thinThickSmallGap" w:sz="18" w:space="0" w:color="auto"/>
            </w:tcBorders>
            <w:shd w:val="clear" w:color="auto" w:fill="BFBB01"/>
            <w:textDirection w:val="btLr"/>
          </w:tcPr>
          <w:p w:rsidR="005E630A" w:rsidRDefault="005E630A" w:rsidP="00241EFF">
            <w:pPr>
              <w:spacing w:before="240"/>
              <w:ind w:left="113" w:right="11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  <w:tcBorders>
              <w:left w:val="thinThickSmallGap" w:sz="18" w:space="0" w:color="auto"/>
            </w:tcBorders>
            <w:shd w:val="clear" w:color="auto" w:fill="A4D898"/>
          </w:tcPr>
          <w:p w:rsidR="005E630A" w:rsidRPr="005E630A" w:rsidRDefault="005E630A" w:rsidP="002533CF">
            <w:pPr>
              <w:pStyle w:val="ListeParagraf"/>
              <w:numPr>
                <w:ilvl w:val="0"/>
                <w:numId w:val="1"/>
              </w:numPr>
              <w:tabs>
                <w:tab w:val="left" w:pos="7063"/>
              </w:tabs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 w:rsidRPr="005E630A">
              <w:rPr>
                <w:rFonts w:cstheme="minorHAnsi"/>
                <w:b/>
                <w:bCs/>
                <w:sz w:val="24"/>
                <w:szCs w:val="24"/>
              </w:rPr>
              <w:t>Akademik Takip Komisyonunun aylık değerlendirme toplantısının yapılması</w:t>
            </w:r>
          </w:p>
          <w:p w:rsidR="004F6AC1" w:rsidRPr="004F6AC1" w:rsidRDefault="005E630A" w:rsidP="004F6AC1">
            <w:pPr>
              <w:pStyle w:val="ListeParagraf"/>
              <w:numPr>
                <w:ilvl w:val="0"/>
                <w:numId w:val="1"/>
              </w:numPr>
              <w:tabs>
                <w:tab w:val="left" w:pos="7063"/>
              </w:tabs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 w:rsidRPr="005E630A">
              <w:rPr>
                <w:rFonts w:cstheme="minorHAnsi"/>
                <w:b/>
                <w:bCs/>
                <w:sz w:val="24"/>
                <w:szCs w:val="24"/>
              </w:rPr>
              <w:t>Akademik Takip Komisyonu tarafından yapılan çalışmaların ve Performans Değerlendirme Sınavlarının analizlerini yapılarak öğrenci ve velilerinin bilgilendirilmesi</w:t>
            </w:r>
          </w:p>
        </w:tc>
      </w:tr>
      <w:tr w:rsidR="004F6AC1" w:rsidTr="004F6AC1">
        <w:trPr>
          <w:trHeight w:val="1260"/>
        </w:trPr>
        <w:tc>
          <w:tcPr>
            <w:tcW w:w="993" w:type="dxa"/>
            <w:vMerge w:val="restart"/>
            <w:tcBorders>
              <w:right w:val="thinThickSmallGap" w:sz="18" w:space="0" w:color="auto"/>
            </w:tcBorders>
            <w:shd w:val="clear" w:color="auto" w:fill="3762AF"/>
            <w:textDirection w:val="btLr"/>
          </w:tcPr>
          <w:p w:rsidR="004F6AC1" w:rsidRPr="004F6AC1" w:rsidRDefault="004F6AC1" w:rsidP="00241EFF">
            <w:pPr>
              <w:spacing w:before="240"/>
              <w:ind w:left="113" w:right="113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4F6AC1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HAZİRAN</w:t>
            </w:r>
          </w:p>
          <w:p w:rsidR="004F6AC1" w:rsidRDefault="004F6AC1" w:rsidP="004F6AC1">
            <w:p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:rsidR="00E51801" w:rsidRPr="00A61A5E" w:rsidRDefault="00E51801" w:rsidP="00E51801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0"/>
              </w:rPr>
              <w:t xml:space="preserve">Öngörülen “Yaz DYK Kursu” </w:t>
            </w:r>
            <w:proofErr w:type="spellStart"/>
            <w:r>
              <w:rPr>
                <w:b/>
                <w:bCs/>
                <w:sz w:val="24"/>
                <w:szCs w:val="20"/>
              </w:rPr>
              <w:t>nun</w:t>
            </w:r>
            <w:proofErr w:type="spellEnd"/>
            <w:r>
              <w:rPr>
                <w:b/>
                <w:bCs/>
                <w:sz w:val="24"/>
                <w:szCs w:val="20"/>
              </w:rPr>
              <w:t xml:space="preserve"> öğrenci ve velilere duyurulması. (12.sınıfa geçen öğrenciler için)</w:t>
            </w:r>
          </w:p>
          <w:p w:rsidR="004F6AC1" w:rsidRDefault="00E51801" w:rsidP="004F6AC1">
            <w:pPr>
              <w:pStyle w:val="ListeParagraf"/>
              <w:numPr>
                <w:ilvl w:val="0"/>
                <w:numId w:val="1"/>
              </w:numPr>
              <w:tabs>
                <w:tab w:val="left" w:pos="7063"/>
              </w:tabs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Yıl boyunca yapılan çalışmaların değerlendirilmesi.</w:t>
            </w:r>
          </w:p>
          <w:p w:rsidR="004F6AC1" w:rsidRPr="00E51801" w:rsidRDefault="00E51801" w:rsidP="00E51801">
            <w:pPr>
              <w:pStyle w:val="ListeParagraf"/>
              <w:numPr>
                <w:ilvl w:val="0"/>
                <w:numId w:val="1"/>
              </w:numPr>
              <w:tabs>
                <w:tab w:val="left" w:pos="7063"/>
              </w:tabs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Bir sonraki eğitim yılının planlanması için ön hazırlık çalışmalarının yapılması</w:t>
            </w:r>
          </w:p>
        </w:tc>
      </w:tr>
      <w:tr w:rsidR="004F6AC1" w:rsidTr="00E51801">
        <w:trPr>
          <w:trHeight w:val="483"/>
        </w:trPr>
        <w:tc>
          <w:tcPr>
            <w:tcW w:w="993" w:type="dxa"/>
            <w:vMerge/>
            <w:tcBorders>
              <w:bottom w:val="thinThickSmallGap" w:sz="18" w:space="0" w:color="auto"/>
              <w:right w:val="thinThickSmallGap" w:sz="18" w:space="0" w:color="auto"/>
            </w:tcBorders>
            <w:shd w:val="clear" w:color="auto" w:fill="3762AF"/>
            <w:textDirection w:val="btLr"/>
          </w:tcPr>
          <w:p w:rsidR="004F6AC1" w:rsidRPr="004F6AC1" w:rsidRDefault="004F6AC1" w:rsidP="00241EFF">
            <w:pPr>
              <w:spacing w:before="240"/>
              <w:ind w:left="113" w:right="113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781" w:type="dxa"/>
            <w:tcBorders>
              <w:left w:val="thinThickSmallGap" w:sz="18" w:space="0" w:color="auto"/>
              <w:bottom w:val="thinThickSmallGap" w:sz="18" w:space="0" w:color="auto"/>
            </w:tcBorders>
            <w:shd w:val="clear" w:color="auto" w:fill="A4D898"/>
          </w:tcPr>
          <w:p w:rsidR="004F6AC1" w:rsidRDefault="004F6AC1" w:rsidP="004F6AC1">
            <w:pPr>
              <w:pStyle w:val="ListeParagraf"/>
              <w:numPr>
                <w:ilvl w:val="0"/>
                <w:numId w:val="1"/>
              </w:numPr>
              <w:tabs>
                <w:tab w:val="left" w:pos="7063"/>
              </w:tabs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 w:rsidRPr="005E630A">
              <w:rPr>
                <w:rFonts w:cstheme="minorHAnsi"/>
                <w:b/>
                <w:bCs/>
                <w:sz w:val="24"/>
                <w:szCs w:val="24"/>
              </w:rPr>
              <w:t>Akademik Takip Komisyonunun aylık değerlendirme toplantısının yapılması</w:t>
            </w:r>
          </w:p>
          <w:p w:rsidR="004F6AC1" w:rsidRPr="004F6AC1" w:rsidRDefault="004F6AC1" w:rsidP="004F6AC1">
            <w:pPr>
              <w:pStyle w:val="ListeParagraf"/>
              <w:numPr>
                <w:ilvl w:val="0"/>
                <w:numId w:val="1"/>
              </w:numPr>
              <w:tabs>
                <w:tab w:val="left" w:pos="7063"/>
              </w:tabs>
              <w:ind w:left="459" w:hanging="283"/>
              <w:rPr>
                <w:rFonts w:cstheme="minorHAnsi"/>
                <w:b/>
                <w:bCs/>
                <w:sz w:val="24"/>
                <w:szCs w:val="24"/>
              </w:rPr>
            </w:pPr>
            <w:r w:rsidRPr="004F6AC1">
              <w:rPr>
                <w:rFonts w:cstheme="minorHAnsi"/>
                <w:b/>
                <w:bCs/>
                <w:sz w:val="24"/>
                <w:szCs w:val="24"/>
              </w:rPr>
              <w:t>Akademik Takip Komisyonu tarafından yapılan çalışmaların ve Performans Değerlendirme Sınavlarının analizlerini yapılarak öğrenci ve velilerinin bilgilendirilmesi</w:t>
            </w:r>
          </w:p>
        </w:tc>
      </w:tr>
    </w:tbl>
    <w:p w:rsidR="00106B89" w:rsidRPr="00951CCB" w:rsidRDefault="00106B89" w:rsidP="00951CCB">
      <w:pPr>
        <w:rPr>
          <w:rFonts w:cstheme="minorHAnsi"/>
          <w:b/>
          <w:bCs/>
          <w:sz w:val="6"/>
          <w:szCs w:val="24"/>
        </w:rPr>
      </w:pPr>
    </w:p>
    <w:sectPr w:rsidR="00106B89" w:rsidRPr="00951CCB" w:rsidSect="00B13C34">
      <w:headerReference w:type="even" r:id="rId8"/>
      <w:headerReference w:type="default" r:id="rId9"/>
      <w:headerReference w:type="first" r:id="rId10"/>
      <w:pgSz w:w="11906" w:h="16838"/>
      <w:pgMar w:top="567" w:right="1418" w:bottom="0" w:left="1418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A2D" w:rsidRDefault="00236A2D" w:rsidP="00FC6015">
      <w:pPr>
        <w:spacing w:after="0" w:line="240" w:lineRule="auto"/>
      </w:pPr>
      <w:r>
        <w:separator/>
      </w:r>
    </w:p>
  </w:endnote>
  <w:endnote w:type="continuationSeparator" w:id="0">
    <w:p w:rsidR="00236A2D" w:rsidRDefault="00236A2D" w:rsidP="00FC6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A2D" w:rsidRDefault="00236A2D" w:rsidP="00FC6015">
      <w:pPr>
        <w:spacing w:after="0" w:line="240" w:lineRule="auto"/>
      </w:pPr>
      <w:r>
        <w:separator/>
      </w:r>
    </w:p>
  </w:footnote>
  <w:footnote w:type="continuationSeparator" w:id="0">
    <w:p w:rsidR="00236A2D" w:rsidRDefault="00236A2D" w:rsidP="00FC6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C34" w:rsidRDefault="00236A2D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786797" o:spid="_x0000_s2050" type="#_x0000_t75" style="position:absolute;margin-left:0;margin-top:0;width:451.9pt;height:406.7pt;z-index:-251657216;mso-position-horizontal:center;mso-position-horizontal-relative:margin;mso-position-vertical:center;mso-position-vertical-relative:margin" o:allowincell="f">
          <v:imagedata r:id="rId1" o:title="Hedef202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C34" w:rsidRDefault="00236A2D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786798" o:spid="_x0000_s2051" type="#_x0000_t75" style="position:absolute;margin-left:0;margin-top:0;width:451.9pt;height:406.7pt;z-index:-251656192;mso-position-horizontal:center;mso-position-horizontal-relative:margin;mso-position-vertical:center;mso-position-vertical-relative:margin" o:allowincell="f">
          <v:imagedata r:id="rId1" o:title="Hedef2023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C34" w:rsidRDefault="00236A2D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786796" o:spid="_x0000_s2049" type="#_x0000_t75" style="position:absolute;margin-left:0;margin-top:0;width:451.9pt;height:406.7pt;z-index:-251658240;mso-position-horizontal:center;mso-position-horizontal-relative:margin;mso-position-vertical:center;mso-position-vertical-relative:margin" o:allowincell="f">
          <v:imagedata r:id="rId1" o:title="Hedef202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82FAC"/>
    <w:multiLevelType w:val="hybridMultilevel"/>
    <w:tmpl w:val="F6CECD1C"/>
    <w:lvl w:ilvl="0" w:tplc="853852C0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8EB"/>
    <w:rsid w:val="000C58EB"/>
    <w:rsid w:val="000C6D09"/>
    <w:rsid w:val="00105887"/>
    <w:rsid w:val="00106B89"/>
    <w:rsid w:val="001C3E26"/>
    <w:rsid w:val="001D6FA7"/>
    <w:rsid w:val="001E480F"/>
    <w:rsid w:val="00236A2D"/>
    <w:rsid w:val="00241EFF"/>
    <w:rsid w:val="002533CF"/>
    <w:rsid w:val="00265C61"/>
    <w:rsid w:val="00266E57"/>
    <w:rsid w:val="00334B2E"/>
    <w:rsid w:val="003D7331"/>
    <w:rsid w:val="003F1C25"/>
    <w:rsid w:val="00451261"/>
    <w:rsid w:val="00481BDB"/>
    <w:rsid w:val="004A5721"/>
    <w:rsid w:val="004D4222"/>
    <w:rsid w:val="004F3D70"/>
    <w:rsid w:val="004F6AC1"/>
    <w:rsid w:val="005050A3"/>
    <w:rsid w:val="005445E8"/>
    <w:rsid w:val="00566AD3"/>
    <w:rsid w:val="00583E17"/>
    <w:rsid w:val="00590FB9"/>
    <w:rsid w:val="005A41E2"/>
    <w:rsid w:val="005B4EF1"/>
    <w:rsid w:val="005E630A"/>
    <w:rsid w:val="00647F93"/>
    <w:rsid w:val="0066227B"/>
    <w:rsid w:val="0071065F"/>
    <w:rsid w:val="007423EC"/>
    <w:rsid w:val="008E06D1"/>
    <w:rsid w:val="008F1421"/>
    <w:rsid w:val="008F5CE0"/>
    <w:rsid w:val="009356B9"/>
    <w:rsid w:val="00951CCB"/>
    <w:rsid w:val="009842CA"/>
    <w:rsid w:val="009D75A3"/>
    <w:rsid w:val="00A61A5E"/>
    <w:rsid w:val="00A82B35"/>
    <w:rsid w:val="00A84DFF"/>
    <w:rsid w:val="00A92C9A"/>
    <w:rsid w:val="00AA6557"/>
    <w:rsid w:val="00B01E06"/>
    <w:rsid w:val="00B10B61"/>
    <w:rsid w:val="00B13C34"/>
    <w:rsid w:val="00B21676"/>
    <w:rsid w:val="00B64DBB"/>
    <w:rsid w:val="00BA309A"/>
    <w:rsid w:val="00BE3FC5"/>
    <w:rsid w:val="00BF644A"/>
    <w:rsid w:val="00C00B47"/>
    <w:rsid w:val="00C726FC"/>
    <w:rsid w:val="00C83965"/>
    <w:rsid w:val="00CA7401"/>
    <w:rsid w:val="00CC36A1"/>
    <w:rsid w:val="00D07F50"/>
    <w:rsid w:val="00D44952"/>
    <w:rsid w:val="00D76B99"/>
    <w:rsid w:val="00D948F5"/>
    <w:rsid w:val="00DF1995"/>
    <w:rsid w:val="00E21C8F"/>
    <w:rsid w:val="00E413DE"/>
    <w:rsid w:val="00E51801"/>
    <w:rsid w:val="00E74A02"/>
    <w:rsid w:val="00E8363C"/>
    <w:rsid w:val="00E874E5"/>
    <w:rsid w:val="00E965D1"/>
    <w:rsid w:val="00F31879"/>
    <w:rsid w:val="00F573E9"/>
    <w:rsid w:val="00F61C1F"/>
    <w:rsid w:val="00FB3B0F"/>
    <w:rsid w:val="00FC6015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BD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C5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0C58E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C6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C6015"/>
  </w:style>
  <w:style w:type="paragraph" w:styleId="Altbilgi">
    <w:name w:val="footer"/>
    <w:basedOn w:val="Normal"/>
    <w:link w:val="AltbilgiChar"/>
    <w:uiPriority w:val="99"/>
    <w:unhideWhenUsed/>
    <w:rsid w:val="00FC6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C60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BD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C5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0C58E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C6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C6015"/>
  </w:style>
  <w:style w:type="paragraph" w:styleId="Altbilgi">
    <w:name w:val="footer"/>
    <w:basedOn w:val="Normal"/>
    <w:link w:val="AltbilgiChar"/>
    <w:uiPriority w:val="99"/>
    <w:unhideWhenUsed/>
    <w:rsid w:val="00FC6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C6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Kullanıcısı</cp:lastModifiedBy>
  <cp:revision>2</cp:revision>
  <dcterms:created xsi:type="dcterms:W3CDTF">2021-02-10T12:34:00Z</dcterms:created>
  <dcterms:modified xsi:type="dcterms:W3CDTF">2021-02-10T12:34:00Z</dcterms:modified>
</cp:coreProperties>
</file>