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6642"/>
        <w:gridCol w:w="1701"/>
        <w:gridCol w:w="388"/>
        <w:gridCol w:w="480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63"/>
        <w:gridCol w:w="330"/>
      </w:tblGrid>
      <w:tr w:rsidR="00700EDC" w:rsidRPr="001D754F" w:rsidTr="003F088C">
        <w:trPr>
          <w:gridAfter w:val="1"/>
          <w:wAfter w:w="330" w:type="dxa"/>
          <w:trHeight w:val="498"/>
        </w:trPr>
        <w:tc>
          <w:tcPr>
            <w:tcW w:w="9087" w:type="dxa"/>
            <w:gridSpan w:val="3"/>
            <w:vMerge w:val="restart"/>
            <w:shd w:val="clear" w:color="auto" w:fill="auto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  <w:bookmarkStart w:id="0" w:name="_GoBack"/>
            <w:bookmarkEnd w:id="0"/>
            <w:r w:rsidRPr="001D754F">
              <w:rPr>
                <w:rFonts w:ascii="Arial" w:eastAsia="Times New Roman" w:hAnsi="Arial" w:cs="Arial"/>
                <w:b/>
                <w:bCs/>
                <w:sz w:val="44"/>
                <w:szCs w:val="28"/>
                <w:lang w:eastAsia="tr-TR"/>
              </w:rPr>
              <w:t>YAPILACAK FAALİYETLER</w:t>
            </w:r>
          </w:p>
        </w:tc>
        <w:tc>
          <w:tcPr>
            <w:tcW w:w="1787" w:type="dxa"/>
            <w:gridSpan w:val="4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3677" w:type="dxa"/>
            <w:gridSpan w:val="8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2016</w:t>
            </w:r>
          </w:p>
        </w:tc>
      </w:tr>
      <w:tr w:rsidR="00781F68" w:rsidRPr="00700EDC" w:rsidTr="003F088C">
        <w:trPr>
          <w:gridAfter w:val="1"/>
          <w:wAfter w:w="330" w:type="dxa"/>
          <w:trHeight w:val="498"/>
        </w:trPr>
        <w:tc>
          <w:tcPr>
            <w:tcW w:w="9087" w:type="dxa"/>
            <w:gridSpan w:val="3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tr-TR"/>
              </w:rPr>
            </w:pPr>
          </w:p>
        </w:tc>
        <w:tc>
          <w:tcPr>
            <w:tcW w:w="388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EYLÜL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EKİM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KASIM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ARALIK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OCAK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ŞUBAT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MART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NİSAN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MAYIS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HAZİRAN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TEMMUZ</w:t>
            </w:r>
          </w:p>
        </w:tc>
        <w:tc>
          <w:tcPr>
            <w:tcW w:w="463" w:type="dxa"/>
            <w:vMerge w:val="restart"/>
            <w:shd w:val="clear" w:color="auto" w:fill="auto"/>
            <w:textDirection w:val="btLr"/>
            <w:vAlign w:val="bottom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tr-TR"/>
              </w:rPr>
              <w:t>AĞUSTOS</w:t>
            </w:r>
          </w:p>
        </w:tc>
      </w:tr>
      <w:tr w:rsidR="00781F68" w:rsidRPr="00700EDC" w:rsidTr="003F088C">
        <w:trPr>
          <w:gridAfter w:val="1"/>
          <w:wAfter w:w="330" w:type="dxa"/>
          <w:trHeight w:val="498"/>
        </w:trPr>
        <w:tc>
          <w:tcPr>
            <w:tcW w:w="9087" w:type="dxa"/>
            <w:gridSpan w:val="3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81F68" w:rsidRPr="00700EDC" w:rsidTr="003F088C">
        <w:trPr>
          <w:gridAfter w:val="1"/>
          <w:wAfter w:w="330" w:type="dxa"/>
          <w:trHeight w:val="322"/>
        </w:trPr>
        <w:tc>
          <w:tcPr>
            <w:tcW w:w="9087" w:type="dxa"/>
            <w:gridSpan w:val="3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700EDC" w:rsidRPr="00700EDC" w:rsidRDefault="00700EDC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</w:tcPr>
          <w:p w:rsidR="00700EDC" w:rsidRPr="00A66A17" w:rsidRDefault="00700EDC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Yıllık Çalışma ve Eğitim Planının Hazırlanması</w:t>
            </w:r>
          </w:p>
        </w:tc>
        <w:tc>
          <w:tcPr>
            <w:tcW w:w="388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80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63" w:type="dxa"/>
            <w:shd w:val="clear" w:color="000000" w:fill="FFFFFF"/>
            <w:vAlign w:val="center"/>
          </w:tcPr>
          <w:p w:rsidR="00700EDC" w:rsidRPr="001D754F" w:rsidRDefault="00700EDC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İSG Kurulunun Oluşturulması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 Değerlendirme Ekiplerinin Oluşturulması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81F68" w:rsidRPr="00700EDC" w:rsidTr="003F088C">
        <w:trPr>
          <w:gridAfter w:val="1"/>
          <w:wAfter w:w="330" w:type="dxa"/>
          <w:trHeight w:val="646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Bina ve Eklentilerinin İSG Mevzuatına Uygun Fiziki Koşulları Taşıyıp Taşımadığının Belirlenmesi için Teknik Personelin Tespiti ve Görevlendirilmesi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Risk Değerlendirmelerinin Yapılması 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 Değerlendirmelerinin Kontrol edilmesi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 Değerlendirme Sonuçlarına Göre Gerekli Önlem ve Düzenlemelerin Yapılması ve Bunun için Bütçe Oluşturulması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Güvenliği Yönlendirme Tabelalarının Temin Edilmesi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İSG Eğitimlerinin Verilmesi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</w:tr>
      <w:tr w:rsidR="00781F68" w:rsidRPr="00700EDC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Acil Durum Eylem Planlarının Oluşturulması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1D754F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D75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781F68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Döner Sermayeli Çalışan Tehlikeli ve Çok Tehlikeli Okul / Kurumlarda Çalışanların Mesleki Eğitim Belgesi Olmayanların Belgelendirilmesi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3" w:type="dxa"/>
            <w:shd w:val="clear" w:color="000000" w:fill="FFFFFF"/>
            <w:vAlign w:val="center"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 Yapısı Sağlanması Koşuluyla İşyeri Ortam Ölçümleri, Analiz ve Tetkiklerin Yapılması Başlanması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Acil Durum Eylem Planlarınca Oluşturulan Ekiplerin Eğitim, Sertifikalarının Tamamlanması ve Tatbikatlarının Planlanması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Bina Eklenti ve Donanımlarının İSG Mevzuatına Uygun Hale Getirilmesi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Ekipmanlarının Kullanımında Sağlık ve Güvenlik Şartları Yönetmeliğine göre Periyodik Kontrolleri Yapacak Personelin Tespiti ve Personellerin Gerekli Eğitimleri Alması Sağlanması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Ekipmanlarının Kullanımında Sağlık ve Güvenlik Şartları Yönetmeliğine göre Periyodik Kontrollerinin Yapılaması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İSG sorumlu kişilerle Değerlendirme Toplantısı Yapılması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</w:tr>
      <w:tr w:rsidR="00781F68" w:rsidRPr="00A66A17" w:rsidTr="003F088C">
        <w:trPr>
          <w:gridAfter w:val="1"/>
          <w:wAfter w:w="330" w:type="dxa"/>
          <w:trHeight w:val="665"/>
        </w:trPr>
        <w:tc>
          <w:tcPr>
            <w:tcW w:w="744" w:type="dxa"/>
            <w:shd w:val="clear" w:color="auto" w:fill="auto"/>
            <w:vAlign w:val="center"/>
          </w:tcPr>
          <w:p w:rsidR="001D754F" w:rsidRPr="00700EDC" w:rsidRDefault="001D754F" w:rsidP="001D754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343" w:type="dxa"/>
            <w:gridSpan w:val="2"/>
            <w:shd w:val="clear" w:color="000000" w:fill="FFFFFF"/>
            <w:vAlign w:val="center"/>
            <w:hideMark/>
          </w:tcPr>
          <w:p w:rsidR="001D754F" w:rsidRPr="00A66A17" w:rsidRDefault="001D754F" w:rsidP="00700ED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Yıllık Değerlendirme Raporunun Hazırlanması</w:t>
            </w:r>
          </w:p>
        </w:tc>
        <w:tc>
          <w:tcPr>
            <w:tcW w:w="388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3" w:type="dxa"/>
            <w:shd w:val="clear" w:color="000000" w:fill="FFFFFF"/>
            <w:vAlign w:val="center"/>
            <w:hideMark/>
          </w:tcPr>
          <w:p w:rsidR="001D754F" w:rsidRPr="00A66A17" w:rsidRDefault="001D754F" w:rsidP="001D7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6A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</w:p>
        </w:tc>
      </w:tr>
      <w:tr w:rsidR="00700EDC" w:rsidRPr="00700EDC" w:rsidTr="003F0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386" w:type="dxa"/>
            <w:gridSpan w:val="2"/>
            <w:shd w:val="clear" w:color="auto" w:fill="auto"/>
            <w:vAlign w:val="center"/>
            <w:hideMark/>
          </w:tcPr>
          <w:p w:rsidR="00700EDC" w:rsidRDefault="00700ED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3F088C" w:rsidRDefault="003F088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3F088C" w:rsidRDefault="003F088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3F088C" w:rsidRDefault="003F088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3F088C" w:rsidRDefault="003F088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3F088C" w:rsidRPr="001D754F" w:rsidRDefault="003F088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7495" w:type="dxa"/>
            <w:gridSpan w:val="14"/>
            <w:shd w:val="clear" w:color="auto" w:fill="auto"/>
            <w:vAlign w:val="center"/>
            <w:hideMark/>
          </w:tcPr>
          <w:p w:rsidR="00700EDC" w:rsidRPr="001D754F" w:rsidRDefault="00700EDC" w:rsidP="0070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_ _ / _ _ / 20_ _</w:t>
            </w:r>
          </w:p>
        </w:tc>
      </w:tr>
      <w:tr w:rsidR="00700EDC" w:rsidRPr="00700EDC" w:rsidTr="003F0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386" w:type="dxa"/>
            <w:gridSpan w:val="2"/>
            <w:shd w:val="clear" w:color="auto" w:fill="auto"/>
            <w:vAlign w:val="center"/>
            <w:hideMark/>
          </w:tcPr>
          <w:p w:rsidR="00700EDC" w:rsidRPr="001D754F" w:rsidRDefault="00700ED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>……………………………</w:t>
            </w:r>
            <w:proofErr w:type="gramEnd"/>
          </w:p>
        </w:tc>
        <w:tc>
          <w:tcPr>
            <w:tcW w:w="7495" w:type="dxa"/>
            <w:gridSpan w:val="14"/>
            <w:shd w:val="clear" w:color="auto" w:fill="auto"/>
            <w:vAlign w:val="center"/>
            <w:hideMark/>
          </w:tcPr>
          <w:p w:rsidR="00700EDC" w:rsidRPr="001D754F" w:rsidRDefault="00700EDC" w:rsidP="00A061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lang w:eastAsia="tr-TR"/>
              </w:rPr>
              <w:t>………………………………</w:t>
            </w:r>
            <w:proofErr w:type="gramEnd"/>
          </w:p>
        </w:tc>
      </w:tr>
      <w:tr w:rsidR="00700EDC" w:rsidRPr="00700EDC" w:rsidTr="003F0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386" w:type="dxa"/>
            <w:gridSpan w:val="2"/>
            <w:shd w:val="clear" w:color="auto" w:fill="auto"/>
            <w:vAlign w:val="center"/>
            <w:hideMark/>
          </w:tcPr>
          <w:p w:rsidR="00700EDC" w:rsidRPr="001D754F" w:rsidRDefault="00700EDC" w:rsidP="00700E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1D754F">
              <w:rPr>
                <w:rFonts w:ascii="Arial" w:eastAsia="Times New Roman" w:hAnsi="Arial" w:cs="Arial"/>
                <w:b/>
                <w:bCs/>
                <w:lang w:eastAsia="tr-TR"/>
              </w:rPr>
              <w:t>İş Güvenliği Uzmanı</w:t>
            </w:r>
            <w:r w:rsidRPr="001D754F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</w:p>
        </w:tc>
        <w:tc>
          <w:tcPr>
            <w:tcW w:w="7495" w:type="dxa"/>
            <w:gridSpan w:val="14"/>
            <w:shd w:val="clear" w:color="auto" w:fill="auto"/>
            <w:vAlign w:val="center"/>
            <w:hideMark/>
          </w:tcPr>
          <w:p w:rsidR="00700EDC" w:rsidRPr="001D754F" w:rsidRDefault="00700EDC" w:rsidP="00700E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1D754F">
              <w:rPr>
                <w:rFonts w:ascii="Arial" w:eastAsia="Times New Roman" w:hAnsi="Arial" w:cs="Arial"/>
                <w:bCs/>
                <w:lang w:eastAsia="tr-TR"/>
              </w:rPr>
              <w:t xml:space="preserve">İşveren V. /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Okul Müdürü</w:t>
            </w:r>
          </w:p>
        </w:tc>
      </w:tr>
    </w:tbl>
    <w:p w:rsidR="00700EDC" w:rsidRDefault="00700EDC"/>
    <w:sectPr w:rsidR="00700EDC" w:rsidSect="003F088C">
      <w:headerReference w:type="default" r:id="rId7"/>
      <w:pgSz w:w="16838" w:h="11906" w:orient="landscape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D4" w:rsidRDefault="009A3FD4" w:rsidP="001D754F">
      <w:pPr>
        <w:spacing w:after="0" w:line="240" w:lineRule="auto"/>
      </w:pPr>
      <w:r>
        <w:separator/>
      </w:r>
    </w:p>
  </w:endnote>
  <w:endnote w:type="continuationSeparator" w:id="0">
    <w:p w:rsidR="009A3FD4" w:rsidRDefault="009A3FD4" w:rsidP="001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D4" w:rsidRDefault="009A3FD4" w:rsidP="001D754F">
      <w:pPr>
        <w:spacing w:after="0" w:line="240" w:lineRule="auto"/>
      </w:pPr>
      <w:r>
        <w:separator/>
      </w:r>
    </w:p>
  </w:footnote>
  <w:footnote w:type="continuationSeparator" w:id="0">
    <w:p w:rsidR="009A3FD4" w:rsidRDefault="009A3FD4" w:rsidP="001D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01"/>
      <w:gridCol w:w="9072"/>
      <w:gridCol w:w="1843"/>
      <w:gridCol w:w="1559"/>
    </w:tblGrid>
    <w:tr w:rsidR="001D754F" w:rsidRPr="00E749A6" w:rsidTr="00BE3789">
      <w:trPr>
        <w:trHeight w:val="274"/>
      </w:trPr>
      <w:tc>
        <w:tcPr>
          <w:tcW w:w="1701" w:type="dxa"/>
          <w:vMerge w:val="restart"/>
          <w:shd w:val="clear" w:color="auto" w:fill="auto"/>
        </w:tcPr>
        <w:p w:rsidR="001D754F" w:rsidRPr="00E749A6" w:rsidRDefault="001D754F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9072" w:type="dxa"/>
          <w:vMerge w:val="restart"/>
          <w:shd w:val="clear" w:color="auto" w:fill="auto"/>
          <w:vAlign w:val="center"/>
        </w:tcPr>
        <w:p w:rsidR="001D754F" w:rsidRPr="001D754F" w:rsidRDefault="001D754F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40"/>
              <w:szCs w:val="28"/>
            </w:rPr>
          </w:pPr>
          <w:r w:rsidRPr="001D754F">
            <w:rPr>
              <w:rFonts w:ascii="Cambria" w:eastAsia="Calibri" w:hAnsi="Cambria" w:cs="Times New Roman"/>
              <w:noProof/>
              <w:sz w:val="40"/>
              <w:szCs w:val="28"/>
            </w:rPr>
            <w:t>…………….. İLÇE MİLLİ EĞİTİM MÜDÜRLÜĞÜ</w:t>
          </w:r>
        </w:p>
        <w:p w:rsidR="001D754F" w:rsidRPr="001D754F" w:rsidRDefault="001D754F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32"/>
              <w:szCs w:val="28"/>
            </w:rPr>
          </w:pPr>
          <w:r w:rsidRPr="001D754F">
            <w:rPr>
              <w:rFonts w:ascii="Cambria" w:eastAsia="Calibri" w:hAnsi="Cambria" w:cs="Times New Roman"/>
              <w:noProof/>
              <w:sz w:val="32"/>
              <w:szCs w:val="28"/>
            </w:rPr>
            <w:t>…………. LİSESİ</w:t>
          </w:r>
        </w:p>
        <w:p w:rsidR="001D754F" w:rsidRPr="00E749A6" w:rsidRDefault="001D754F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  <w:r w:rsidRPr="001D754F">
            <w:rPr>
              <w:rFonts w:ascii="Cambria" w:eastAsia="Calibri" w:hAnsi="Cambria" w:cs="Arial"/>
              <w:noProof/>
              <w:sz w:val="28"/>
              <w:szCs w:val="26"/>
            </w:rPr>
            <w:t>YILLIK ÇALIŞMA PLANI</w:t>
          </w:r>
        </w:p>
      </w:tc>
      <w:tc>
        <w:tcPr>
          <w:tcW w:w="1843" w:type="dxa"/>
          <w:shd w:val="clear" w:color="auto" w:fill="auto"/>
          <w:vAlign w:val="center"/>
        </w:tcPr>
        <w:p w:rsidR="001D754F" w:rsidRPr="00E749A6" w:rsidRDefault="001D754F" w:rsidP="00A061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16"/>
              <w:szCs w:val="16"/>
            </w:rPr>
          </w:pPr>
          <w:r w:rsidRPr="00E749A6">
            <w:rPr>
              <w:rFonts w:ascii="Cambria" w:eastAsia="Calibri" w:hAnsi="Cambria" w:cs="Times New Roman"/>
              <w:noProof/>
              <w:sz w:val="16"/>
              <w:szCs w:val="16"/>
            </w:rPr>
            <w:t xml:space="preserve">Doküman No      </w:t>
          </w:r>
        </w:p>
      </w:tc>
      <w:tc>
        <w:tcPr>
          <w:tcW w:w="1559" w:type="dxa"/>
          <w:shd w:val="clear" w:color="auto" w:fill="auto"/>
          <w:vAlign w:val="center"/>
        </w:tcPr>
        <w:p w:rsidR="001D754F" w:rsidRPr="00E749A6" w:rsidRDefault="003F088C" w:rsidP="00A061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16"/>
              <w:szCs w:val="16"/>
            </w:rPr>
          </w:pPr>
          <w:r>
            <w:rPr>
              <w:rFonts w:ascii="Cambria" w:eastAsia="Calibri" w:hAnsi="Cambria" w:cs="Times New Roman"/>
              <w:noProof/>
              <w:sz w:val="16"/>
              <w:szCs w:val="16"/>
            </w:rPr>
            <w:t>918-07-03</w:t>
          </w:r>
          <w:r w:rsidR="001D754F" w:rsidRPr="00E749A6">
            <w:rPr>
              <w:rFonts w:ascii="Cambria" w:eastAsia="Calibri" w:hAnsi="Cambria" w:cs="Times New Roman"/>
              <w:noProof/>
              <w:sz w:val="16"/>
              <w:szCs w:val="16"/>
            </w:rPr>
            <w:t>-</w:t>
          </w:r>
          <w:r w:rsidR="001D754F">
            <w:rPr>
              <w:rFonts w:ascii="Cambria" w:eastAsia="Calibri" w:hAnsi="Cambria" w:cs="Times New Roman"/>
              <w:noProof/>
              <w:sz w:val="16"/>
              <w:szCs w:val="16"/>
            </w:rPr>
            <w:t>F</w:t>
          </w:r>
          <w:r w:rsidR="001D754F" w:rsidRPr="00E749A6">
            <w:rPr>
              <w:rFonts w:ascii="Cambria" w:eastAsia="Calibri" w:hAnsi="Cambria" w:cs="Times New Roman"/>
              <w:noProof/>
              <w:sz w:val="16"/>
              <w:szCs w:val="16"/>
            </w:rPr>
            <w:t>.01</w:t>
          </w:r>
        </w:p>
      </w:tc>
    </w:tr>
    <w:tr w:rsidR="00BE3789" w:rsidRPr="00E749A6" w:rsidTr="00BE3789">
      <w:trPr>
        <w:trHeight w:val="275"/>
      </w:trPr>
      <w:tc>
        <w:tcPr>
          <w:tcW w:w="1701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9072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559" w:type="dxa"/>
          <w:shd w:val="clear" w:color="auto" w:fill="auto"/>
          <w:vAlign w:val="center"/>
        </w:tcPr>
        <w:p w:rsidR="00BE3789" w:rsidRDefault="003F088C" w:rsidP="003F088C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 w:rsidRPr="003F088C">
            <w:rPr>
              <w:rFonts w:ascii="Cambria" w:hAnsi="Cambria"/>
              <w:sz w:val="16"/>
              <w:szCs w:val="16"/>
            </w:rPr>
            <w:t xml:space="preserve"> </w:t>
          </w:r>
          <w:r w:rsidR="00D43AAB" w:rsidRPr="003F088C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3F088C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="00D43AAB" w:rsidRPr="003F088C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A66A17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="00D43AAB" w:rsidRPr="003F088C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3F088C">
            <w:rPr>
              <w:rFonts w:ascii="Cambria" w:hAnsi="Cambria"/>
              <w:sz w:val="16"/>
              <w:szCs w:val="16"/>
            </w:rPr>
            <w:t xml:space="preserve"> / </w:t>
          </w:r>
          <w:fldSimple w:instr="NUMPAGES  \* Arabic  \* MERGEFORMAT">
            <w:r w:rsidR="00A66A17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</w:fldSimple>
        </w:p>
      </w:tc>
    </w:tr>
    <w:tr w:rsidR="00BE3789" w:rsidRPr="00E749A6" w:rsidTr="00BE3789">
      <w:trPr>
        <w:trHeight w:val="275"/>
      </w:trPr>
      <w:tc>
        <w:tcPr>
          <w:tcW w:w="1701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9072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559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BE3789" w:rsidRPr="00E749A6" w:rsidTr="00BE3789">
      <w:trPr>
        <w:trHeight w:val="275"/>
      </w:trPr>
      <w:tc>
        <w:tcPr>
          <w:tcW w:w="1701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9072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BE3789" w:rsidRPr="00E749A6" w:rsidTr="00BE3789">
      <w:trPr>
        <w:trHeight w:val="275"/>
      </w:trPr>
      <w:tc>
        <w:tcPr>
          <w:tcW w:w="1701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9072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559" w:type="dxa"/>
          <w:shd w:val="clear" w:color="auto" w:fill="auto"/>
          <w:vAlign w:val="center"/>
        </w:tcPr>
        <w:p w:rsidR="00BE3789" w:rsidRDefault="007453DA" w:rsidP="007453D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06</w:t>
          </w:r>
          <w:r w:rsidR="00BE378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06</w:t>
          </w:r>
          <w:r w:rsidR="00BE3789">
            <w:rPr>
              <w:rFonts w:ascii="Cambria" w:hAnsi="Cambria"/>
              <w:sz w:val="16"/>
              <w:szCs w:val="16"/>
            </w:rPr>
            <w:t xml:space="preserve"> / 20</w:t>
          </w:r>
          <w:r>
            <w:rPr>
              <w:rFonts w:ascii="Cambria" w:hAnsi="Cambria"/>
              <w:sz w:val="16"/>
              <w:szCs w:val="16"/>
            </w:rPr>
            <w:t>16</w:t>
          </w:r>
        </w:p>
      </w:tc>
    </w:tr>
    <w:tr w:rsidR="00BE3789" w:rsidRPr="00E749A6" w:rsidTr="00BE3789">
      <w:trPr>
        <w:trHeight w:val="275"/>
      </w:trPr>
      <w:tc>
        <w:tcPr>
          <w:tcW w:w="1701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libri" w:hAnsi="Cambria" w:cs="Times New Roman"/>
              <w:noProof/>
              <w:sz w:val="28"/>
              <w:szCs w:val="28"/>
              <w:lang w:eastAsia="tr-TR"/>
            </w:rPr>
          </w:pPr>
        </w:p>
      </w:tc>
      <w:tc>
        <w:tcPr>
          <w:tcW w:w="9072" w:type="dxa"/>
          <w:vMerge/>
          <w:shd w:val="clear" w:color="auto" w:fill="auto"/>
        </w:tcPr>
        <w:p w:rsidR="00BE3789" w:rsidRPr="00E749A6" w:rsidRDefault="00BE3789" w:rsidP="00A061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noProof/>
              <w:sz w:val="28"/>
              <w:szCs w:val="28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559" w:type="dxa"/>
          <w:shd w:val="clear" w:color="auto" w:fill="auto"/>
          <w:vAlign w:val="center"/>
        </w:tcPr>
        <w:p w:rsidR="00BE3789" w:rsidRDefault="00BE37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1D754F" w:rsidRDefault="003F088C" w:rsidP="003F088C">
    <w:pPr>
      <w:pStyle w:val="stbilgi"/>
      <w:tabs>
        <w:tab w:val="clear" w:pos="4536"/>
        <w:tab w:val="clear" w:pos="9072"/>
        <w:tab w:val="left" w:pos="1302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1F2"/>
    <w:multiLevelType w:val="hybridMultilevel"/>
    <w:tmpl w:val="97CACA0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026C"/>
    <w:multiLevelType w:val="hybridMultilevel"/>
    <w:tmpl w:val="126C22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E96"/>
    <w:multiLevelType w:val="hybridMultilevel"/>
    <w:tmpl w:val="A6BC21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4F"/>
    <w:rsid w:val="001D754F"/>
    <w:rsid w:val="003F088C"/>
    <w:rsid w:val="00700EDC"/>
    <w:rsid w:val="007453DA"/>
    <w:rsid w:val="00781F68"/>
    <w:rsid w:val="009A3FD4"/>
    <w:rsid w:val="00A66A17"/>
    <w:rsid w:val="00BE3789"/>
    <w:rsid w:val="00BF0B8F"/>
    <w:rsid w:val="00C564A8"/>
    <w:rsid w:val="00D43AAB"/>
    <w:rsid w:val="00E6556A"/>
    <w:rsid w:val="00F6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754F"/>
  </w:style>
  <w:style w:type="paragraph" w:styleId="Altbilgi">
    <w:name w:val="footer"/>
    <w:basedOn w:val="Normal"/>
    <w:link w:val="AltbilgiChar"/>
    <w:uiPriority w:val="99"/>
    <w:unhideWhenUsed/>
    <w:rsid w:val="001D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754F"/>
  </w:style>
  <w:style w:type="paragraph" w:styleId="BalonMetni">
    <w:name w:val="Balloon Text"/>
    <w:basedOn w:val="Normal"/>
    <w:link w:val="BalonMetniChar"/>
    <w:uiPriority w:val="99"/>
    <w:semiHidden/>
    <w:unhideWhenUsed/>
    <w:rsid w:val="001D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NEJAT</cp:lastModifiedBy>
  <cp:revision>7</cp:revision>
  <dcterms:created xsi:type="dcterms:W3CDTF">2015-12-10T08:26:00Z</dcterms:created>
  <dcterms:modified xsi:type="dcterms:W3CDTF">2016-06-12T09:00:00Z</dcterms:modified>
</cp:coreProperties>
</file>